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BA" w:rsidRDefault="004812C2">
      <w:pPr>
        <w:pStyle w:val="Corpo"/>
        <w:jc w:val="center"/>
        <w:rPr>
          <w:rFonts w:ascii="Times New Roman" w:eastAsia="Times New Roman" w:hAnsi="Times New Roman" w:cs="Times New Roman"/>
          <w:b/>
          <w:bCs/>
          <w:sz w:val="28"/>
          <w:szCs w:val="28"/>
        </w:rPr>
      </w:pPr>
      <w:r>
        <w:rPr>
          <w:rFonts w:ascii="Times New Roman" w:hAnsi="Times New Roman"/>
          <w:b/>
          <w:bCs/>
          <w:sz w:val="28"/>
          <w:szCs w:val="28"/>
        </w:rPr>
        <w:t>Un improrogabile rinnovamento ecclesiale (EG 27ss)</w:t>
      </w:r>
    </w:p>
    <w:p w:rsidR="00C35FBA" w:rsidRDefault="00C35FBA">
      <w:pPr>
        <w:pStyle w:val="Corpo"/>
        <w:jc w:val="both"/>
        <w:rPr>
          <w:rFonts w:ascii="Times New Roman" w:eastAsia="Times New Roman" w:hAnsi="Times New Roman" w:cs="Times New Roman"/>
          <w:sz w:val="24"/>
          <w:szCs w:val="24"/>
        </w:rPr>
      </w:pP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b/>
          <w:bCs/>
          <w:sz w:val="24"/>
          <w:szCs w:val="24"/>
        </w:rPr>
      </w:pPr>
      <w:r>
        <w:rPr>
          <w:rFonts w:ascii="Times New Roman" w:hAnsi="Times New Roman"/>
          <w:b/>
          <w:bCs/>
          <w:sz w:val="24"/>
          <w:szCs w:val="24"/>
        </w:rPr>
        <w:t>Preambolo</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stare o essere nella storia ha rappresentato per la comunit</w:t>
      </w:r>
      <w:r>
        <w:rPr>
          <w:rFonts w:ascii="Times New Roman" w:hAnsi="Times New Roman"/>
          <w:sz w:val="24"/>
          <w:szCs w:val="24"/>
        </w:rPr>
        <w:t xml:space="preserve">à </w:t>
      </w:r>
      <w:r>
        <w:rPr>
          <w:rFonts w:ascii="Times New Roman" w:hAnsi="Times New Roman"/>
          <w:sz w:val="24"/>
          <w:szCs w:val="24"/>
        </w:rPr>
        <w:t xml:space="preserve">cristiana una certa sfida. Dalla testimonianza degli scritti neotestamentari fino al tempo del Concilio Vaticano II, cogliamo la </w:t>
      </w:r>
      <w:r>
        <w:rPr>
          <w:rFonts w:ascii="Times New Roman" w:hAnsi="Times New Roman"/>
          <w:sz w:val="24"/>
          <w:szCs w:val="24"/>
        </w:rPr>
        <w:t>difficolt</w:t>
      </w:r>
      <w:r>
        <w:rPr>
          <w:rFonts w:ascii="Times New Roman" w:hAnsi="Times New Roman"/>
          <w:sz w:val="24"/>
          <w:szCs w:val="24"/>
        </w:rPr>
        <w:t xml:space="preserve">à </w:t>
      </w:r>
      <w:r>
        <w:rPr>
          <w:rFonts w:ascii="Times New Roman" w:hAnsi="Times New Roman"/>
          <w:sz w:val="24"/>
          <w:szCs w:val="24"/>
        </w:rPr>
        <w:t>ma anche la creativit</w:t>
      </w:r>
      <w:r>
        <w:rPr>
          <w:rFonts w:ascii="Times New Roman" w:hAnsi="Times New Roman"/>
          <w:sz w:val="24"/>
          <w:szCs w:val="24"/>
        </w:rPr>
        <w:t xml:space="preserve">à </w:t>
      </w:r>
      <w:r>
        <w:rPr>
          <w:rFonts w:ascii="Times New Roman" w:hAnsi="Times New Roman"/>
          <w:sz w:val="24"/>
          <w:szCs w:val="24"/>
        </w:rPr>
        <w:t>di stare nel tempo.</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D</w:t>
      </w:r>
      <w:r>
        <w:rPr>
          <w:rFonts w:ascii="Times New Roman" w:hAnsi="Times New Roman"/>
          <w:sz w:val="24"/>
          <w:szCs w:val="24"/>
        </w:rPr>
        <w:t>’</w:t>
      </w:r>
      <w:r>
        <w:rPr>
          <w:rFonts w:ascii="Times New Roman" w:hAnsi="Times New Roman"/>
          <w:sz w:val="24"/>
          <w:szCs w:val="24"/>
        </w:rPr>
        <w:t xml:space="preserve">altra parte </w:t>
      </w:r>
      <w:r>
        <w:rPr>
          <w:rFonts w:ascii="Times New Roman" w:hAnsi="Times New Roman"/>
          <w:sz w:val="24"/>
          <w:szCs w:val="24"/>
        </w:rPr>
        <w:t xml:space="preserve">è </w:t>
      </w:r>
      <w:r>
        <w:rPr>
          <w:rFonts w:ascii="Times New Roman" w:hAnsi="Times New Roman"/>
          <w:sz w:val="24"/>
          <w:szCs w:val="24"/>
        </w:rPr>
        <w:t>il segno dell</w:t>
      </w:r>
      <w:r>
        <w:rPr>
          <w:rFonts w:ascii="Times New Roman" w:hAnsi="Times New Roman"/>
          <w:sz w:val="24"/>
          <w:szCs w:val="24"/>
        </w:rPr>
        <w:t>’</w:t>
      </w:r>
      <w:r>
        <w:rPr>
          <w:rFonts w:ascii="Times New Roman" w:hAnsi="Times New Roman"/>
          <w:sz w:val="24"/>
          <w:szCs w:val="24"/>
        </w:rPr>
        <w:t>originalit</w:t>
      </w:r>
      <w:r>
        <w:rPr>
          <w:rFonts w:ascii="Times New Roman" w:hAnsi="Times New Roman"/>
          <w:sz w:val="24"/>
          <w:szCs w:val="24"/>
        </w:rPr>
        <w:t xml:space="preserve">à </w:t>
      </w:r>
      <w:r>
        <w:rPr>
          <w:rFonts w:ascii="Times New Roman" w:hAnsi="Times New Roman"/>
          <w:sz w:val="24"/>
          <w:szCs w:val="24"/>
        </w:rPr>
        <w:t>del fatto Cristiano: un Dio che entra nella storia e permane nella storia...</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LG 1 ribadisce questa prospettiva...</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No epoca di cambiamento ma cambiamento di epoc</w:t>
      </w:r>
      <w:r>
        <w:rPr>
          <w:rFonts w:ascii="Times New Roman" w:hAnsi="Times New Roman"/>
          <w:sz w:val="24"/>
          <w:szCs w:val="24"/>
        </w:rPr>
        <w:t>a...</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b/>
          <w:bCs/>
          <w:sz w:val="24"/>
          <w:szCs w:val="24"/>
        </w:rPr>
      </w:pPr>
      <w:r>
        <w:rPr>
          <w:rFonts w:ascii="Times New Roman" w:hAnsi="Times New Roman"/>
          <w:b/>
          <w:bCs/>
          <w:sz w:val="24"/>
          <w:szCs w:val="24"/>
        </w:rPr>
        <w:t>Per introdursi....</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proofErr w:type="spellStart"/>
      <w:r>
        <w:rPr>
          <w:rFonts w:ascii="Times New Roman" w:hAnsi="Times New Roman"/>
          <w:sz w:val="24"/>
          <w:szCs w:val="24"/>
          <w:lang w:val="de-DE"/>
        </w:rPr>
        <w:t>Vorr</w:t>
      </w:r>
      <w:proofErr w:type="spellEnd"/>
      <w:r>
        <w:rPr>
          <w:rFonts w:ascii="Times New Roman" w:hAnsi="Times New Roman"/>
          <w:sz w:val="24"/>
          <w:szCs w:val="24"/>
        </w:rPr>
        <w:t>ei</w:t>
      </w:r>
      <w:r>
        <w:rPr>
          <w:rFonts w:ascii="Times New Roman" w:hAnsi="Times New Roman"/>
          <w:sz w:val="24"/>
          <w:szCs w:val="24"/>
        </w:rPr>
        <w:t xml:space="preserve"> evocare </w:t>
      </w:r>
      <w:r>
        <w:rPr>
          <w:rFonts w:ascii="Times New Roman" w:hAnsi="Times New Roman"/>
          <w:sz w:val="24"/>
          <w:szCs w:val="24"/>
        </w:rPr>
        <w:t>per introdurci al tema due voci diverse.</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 La prima e</w:t>
      </w:r>
      <w:r>
        <w:rPr>
          <w:rFonts w:ascii="Times New Roman" w:hAnsi="Times New Roman"/>
          <w:sz w:val="24"/>
          <w:szCs w:val="24"/>
        </w:rPr>
        <w:t xml:space="preserve">̀ </w:t>
      </w:r>
      <w:r>
        <w:rPr>
          <w:rFonts w:ascii="Times New Roman" w:hAnsi="Times New Roman"/>
          <w:sz w:val="24"/>
          <w:szCs w:val="24"/>
        </w:rPr>
        <w:t xml:space="preserve">Papa Francesco nel suo discorso alla Curia Romana del 22 dicembre 2016 proponeva </w:t>
      </w:r>
      <w:r>
        <w:rPr>
          <w:rFonts w:ascii="Times New Roman" w:hAnsi="Times New Roman"/>
          <w:sz w:val="24"/>
          <w:szCs w:val="24"/>
          <w:lang w:val="fr-FR"/>
        </w:rPr>
        <w:t>«</w:t>
      </w:r>
      <w:r>
        <w:rPr>
          <w:rFonts w:ascii="Times New Roman" w:hAnsi="Times New Roman"/>
          <w:sz w:val="24"/>
          <w:szCs w:val="24"/>
        </w:rPr>
        <w:t>un antico adagio che illustra la dinamica degli Esercizi Spirituali del metodo</w:t>
      </w:r>
      <w:r>
        <w:rPr>
          <w:rFonts w:ascii="Times New Roman" w:hAnsi="Times New Roman"/>
          <w:sz w:val="24"/>
          <w:szCs w:val="24"/>
        </w:rPr>
        <w:t xml:space="preserve"> </w:t>
      </w:r>
      <w:proofErr w:type="spellStart"/>
      <w:r>
        <w:rPr>
          <w:rFonts w:ascii="Times New Roman" w:hAnsi="Times New Roman"/>
          <w:sz w:val="24"/>
          <w:szCs w:val="24"/>
        </w:rPr>
        <w:t>ignaziano</w:t>
      </w:r>
      <w:proofErr w:type="spellEnd"/>
      <w:r>
        <w:rPr>
          <w:rFonts w:ascii="Times New Roman" w:hAnsi="Times New Roman"/>
          <w:sz w:val="24"/>
          <w:szCs w:val="24"/>
        </w:rPr>
        <w:t xml:space="preserve">, ossia: deformata </w:t>
      </w:r>
      <w:proofErr w:type="spellStart"/>
      <w:r>
        <w:rPr>
          <w:rFonts w:ascii="Times New Roman" w:hAnsi="Times New Roman"/>
          <w:sz w:val="24"/>
          <w:szCs w:val="24"/>
        </w:rPr>
        <w:t>reformare</w:t>
      </w:r>
      <w:proofErr w:type="spellEnd"/>
      <w:r>
        <w:rPr>
          <w:rFonts w:ascii="Times New Roman" w:hAnsi="Times New Roman"/>
          <w:sz w:val="24"/>
          <w:szCs w:val="24"/>
        </w:rPr>
        <w:t xml:space="preserve">, </w:t>
      </w:r>
      <w:proofErr w:type="spellStart"/>
      <w:r>
        <w:rPr>
          <w:rFonts w:ascii="Times New Roman" w:hAnsi="Times New Roman"/>
          <w:sz w:val="24"/>
          <w:szCs w:val="24"/>
        </w:rPr>
        <w:t>reformata</w:t>
      </w:r>
      <w:proofErr w:type="spellEnd"/>
      <w:r>
        <w:rPr>
          <w:rFonts w:ascii="Times New Roman" w:hAnsi="Times New Roman"/>
          <w:sz w:val="24"/>
          <w:szCs w:val="24"/>
        </w:rPr>
        <w:t xml:space="preserve"> conformare, conformata </w:t>
      </w:r>
      <w:proofErr w:type="spellStart"/>
      <w:r>
        <w:rPr>
          <w:rFonts w:ascii="Times New Roman" w:hAnsi="Times New Roman"/>
          <w:sz w:val="24"/>
          <w:szCs w:val="24"/>
        </w:rPr>
        <w:t>confirmare</w:t>
      </w:r>
      <w:proofErr w:type="spellEnd"/>
      <w:r>
        <w:rPr>
          <w:rFonts w:ascii="Times New Roman" w:hAnsi="Times New Roman"/>
          <w:sz w:val="24"/>
          <w:szCs w:val="24"/>
        </w:rPr>
        <w:t xml:space="preserve">, </w:t>
      </w:r>
      <w:proofErr w:type="spellStart"/>
      <w:r>
        <w:rPr>
          <w:rFonts w:ascii="Times New Roman" w:hAnsi="Times New Roman"/>
          <w:sz w:val="24"/>
          <w:szCs w:val="24"/>
        </w:rPr>
        <w:t>confirmata</w:t>
      </w:r>
      <w:proofErr w:type="spellEnd"/>
      <w:r>
        <w:rPr>
          <w:rFonts w:ascii="Times New Roman" w:hAnsi="Times New Roman"/>
          <w:sz w:val="24"/>
          <w:szCs w:val="24"/>
        </w:rPr>
        <w:t xml:space="preserve"> </w:t>
      </w:r>
      <w:proofErr w:type="spellStart"/>
      <w:r>
        <w:rPr>
          <w:rFonts w:ascii="Times New Roman" w:hAnsi="Times New Roman"/>
          <w:sz w:val="24"/>
          <w:szCs w:val="24"/>
        </w:rPr>
        <w:t>transformare</w:t>
      </w:r>
      <w:proofErr w:type="spellEnd"/>
      <w:r>
        <w:rPr>
          <w:rFonts w:ascii="Times New Roman" w:hAnsi="Times New Roman"/>
          <w:sz w:val="24"/>
          <w:szCs w:val="24"/>
        </w:rPr>
        <w:t>»</w:t>
      </w:r>
      <w:r>
        <w:rPr>
          <w:rFonts w:ascii="Times New Roman" w:hAnsi="Times New Roman"/>
          <w:sz w:val="24"/>
          <w:szCs w:val="24"/>
        </w:rPr>
        <w:t>.</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E</w:t>
      </w:r>
      <w:r>
        <w:rPr>
          <w:rFonts w:ascii="Times New Roman" w:hAnsi="Times New Roman"/>
          <w:sz w:val="24"/>
          <w:szCs w:val="24"/>
        </w:rPr>
        <w:t xml:space="preserve">̀ </w:t>
      </w:r>
      <w:r>
        <w:rPr>
          <w:rFonts w:ascii="Times New Roman" w:hAnsi="Times New Roman"/>
          <w:sz w:val="24"/>
          <w:szCs w:val="24"/>
        </w:rPr>
        <w:t xml:space="preserve">evidente in questo processo la </w:t>
      </w:r>
      <w:proofErr w:type="spellStart"/>
      <w:r>
        <w:rPr>
          <w:rFonts w:ascii="Times New Roman" w:hAnsi="Times New Roman"/>
          <w:sz w:val="24"/>
          <w:szCs w:val="24"/>
        </w:rPr>
        <w:t>necessita</w:t>
      </w:r>
      <w:r>
        <w:rPr>
          <w:rFonts w:ascii="Times New Roman" w:hAnsi="Times New Roman"/>
          <w:sz w:val="24"/>
          <w:szCs w:val="24"/>
        </w:rPr>
        <w:t>̀</w:t>
      </w:r>
      <w:proofErr w:type="spellEnd"/>
      <w:r>
        <w:rPr>
          <w:rFonts w:ascii="Times New Roman" w:hAnsi="Times New Roman"/>
          <w:sz w:val="24"/>
          <w:szCs w:val="24"/>
        </w:rPr>
        <w:t xml:space="preserve"> </w:t>
      </w:r>
      <w:r>
        <w:rPr>
          <w:rFonts w:ascii="Times New Roman" w:hAnsi="Times New Roman"/>
          <w:sz w:val="24"/>
          <w:szCs w:val="24"/>
        </w:rPr>
        <w:t>di un</w:t>
      </w:r>
      <w:r>
        <w:rPr>
          <w:rFonts w:ascii="Times New Roman" w:hAnsi="Times New Roman"/>
          <w:sz w:val="24"/>
          <w:szCs w:val="24"/>
        </w:rPr>
        <w:t>’</w:t>
      </w:r>
      <w:r>
        <w:rPr>
          <w:rFonts w:ascii="Times New Roman" w:hAnsi="Times New Roman"/>
          <w:sz w:val="24"/>
          <w:szCs w:val="24"/>
        </w:rPr>
        <w:t xml:space="preserve">evoluzione e di una </w:t>
      </w:r>
      <w:proofErr w:type="spellStart"/>
      <w:r>
        <w:rPr>
          <w:rFonts w:ascii="Times New Roman" w:hAnsi="Times New Roman"/>
          <w:sz w:val="24"/>
          <w:szCs w:val="24"/>
        </w:rPr>
        <w:t>solidita</w:t>
      </w:r>
      <w:r>
        <w:rPr>
          <w:rFonts w:ascii="Times New Roman" w:hAnsi="Times New Roman"/>
          <w:sz w:val="24"/>
          <w:szCs w:val="24"/>
        </w:rPr>
        <w:t>̀</w:t>
      </w:r>
      <w:proofErr w:type="spellEnd"/>
      <w:r>
        <w:rPr>
          <w:rFonts w:ascii="Times New Roman" w:hAnsi="Times New Roman"/>
          <w:sz w:val="24"/>
          <w:szCs w:val="24"/>
        </w:rPr>
        <w:t>, di un dialogo col passato e di un confronto col presente, di un</w:t>
      </w:r>
      <w:r>
        <w:rPr>
          <w:rFonts w:ascii="Times New Roman" w:hAnsi="Times New Roman"/>
          <w:sz w:val="24"/>
          <w:szCs w:val="24"/>
        </w:rPr>
        <w:t xml:space="preserve">a dialettica ma anche di una </w:t>
      </w:r>
      <w:proofErr w:type="spellStart"/>
      <w:r>
        <w:rPr>
          <w:rFonts w:ascii="Times New Roman" w:hAnsi="Times New Roman"/>
          <w:sz w:val="24"/>
          <w:szCs w:val="24"/>
        </w:rPr>
        <w:t>continuita</w:t>
      </w:r>
      <w:r>
        <w:rPr>
          <w:rFonts w:ascii="Times New Roman" w:hAnsi="Times New Roman"/>
          <w:sz w:val="24"/>
          <w:szCs w:val="24"/>
        </w:rPr>
        <w:t>̀</w:t>
      </w:r>
      <w:proofErr w:type="spellEnd"/>
      <w:r>
        <w:rPr>
          <w:rFonts w:ascii="Times New Roman" w:hAnsi="Times New Roman"/>
          <w:sz w:val="24"/>
          <w:szCs w:val="24"/>
        </w:rPr>
        <w:t xml:space="preserve">, di una </w:t>
      </w:r>
      <w:proofErr w:type="spellStart"/>
      <w:r>
        <w:rPr>
          <w:rFonts w:ascii="Times New Roman" w:hAnsi="Times New Roman"/>
          <w:sz w:val="24"/>
          <w:szCs w:val="24"/>
        </w:rPr>
        <w:t>complessita</w:t>
      </w:r>
      <w:r>
        <w:rPr>
          <w:rFonts w:ascii="Times New Roman" w:hAnsi="Times New Roman"/>
          <w:sz w:val="24"/>
          <w:szCs w:val="24"/>
        </w:rPr>
        <w:t>̀</w:t>
      </w:r>
      <w:proofErr w:type="spellEnd"/>
      <w:r>
        <w:rPr>
          <w:rFonts w:ascii="Times New Roman" w:hAnsi="Times New Roman"/>
          <w:sz w:val="24"/>
          <w:szCs w:val="24"/>
        </w:rPr>
        <w:t xml:space="preserve"> </w:t>
      </w:r>
      <w:r>
        <w:rPr>
          <w:rFonts w:ascii="Times New Roman" w:hAnsi="Times New Roman"/>
          <w:sz w:val="24"/>
          <w:szCs w:val="24"/>
        </w:rPr>
        <w:t>mutevole e di un progetto unitario di base.</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 xml:space="preserve">- la seconda </w:t>
      </w:r>
      <w:r>
        <w:rPr>
          <w:rFonts w:ascii="Times New Roman" w:hAnsi="Times New Roman"/>
          <w:sz w:val="24"/>
          <w:szCs w:val="24"/>
        </w:rPr>
        <w:t xml:space="preserve">è </w:t>
      </w:r>
      <w:r>
        <w:rPr>
          <w:rFonts w:ascii="Times New Roman" w:hAnsi="Times New Roman"/>
          <w:sz w:val="24"/>
          <w:szCs w:val="24"/>
        </w:rPr>
        <w:t>un</w:t>
      </w:r>
      <w:r>
        <w:rPr>
          <w:rFonts w:ascii="Times New Roman" w:hAnsi="Times New Roman"/>
          <w:sz w:val="24"/>
          <w:szCs w:val="24"/>
        </w:rPr>
        <w:t>’</w:t>
      </w:r>
      <w:r>
        <w:rPr>
          <w:rFonts w:ascii="Times New Roman" w:hAnsi="Times New Roman"/>
          <w:sz w:val="24"/>
          <w:szCs w:val="24"/>
        </w:rPr>
        <w:t>altra voce, molto diversa da quella di papa Francesco. Era alle soglie della sua morte, nel 2011, quando Steve Jobs, l</w:t>
      </w:r>
      <w:r>
        <w:rPr>
          <w:rFonts w:ascii="Times New Roman" w:hAnsi="Times New Roman"/>
          <w:sz w:val="24"/>
          <w:szCs w:val="24"/>
        </w:rPr>
        <w:t>’</w:t>
      </w:r>
      <w:r>
        <w:rPr>
          <w:rFonts w:ascii="Times New Roman" w:hAnsi="Times New Roman"/>
          <w:sz w:val="24"/>
          <w:szCs w:val="24"/>
        </w:rPr>
        <w:t>acclamato fo</w:t>
      </w:r>
      <w:r>
        <w:rPr>
          <w:rFonts w:ascii="Times New Roman" w:hAnsi="Times New Roman"/>
          <w:sz w:val="24"/>
          <w:szCs w:val="24"/>
        </w:rPr>
        <w:t xml:space="preserve">ndatore di </w:t>
      </w:r>
      <w:r>
        <w:rPr>
          <w:rFonts w:ascii="Times New Roman" w:hAnsi="Times New Roman"/>
          <w:sz w:val="24"/>
          <w:szCs w:val="24"/>
        </w:rPr>
        <w:t>“</w:t>
      </w:r>
      <w:r>
        <w:rPr>
          <w:rFonts w:ascii="Times New Roman" w:hAnsi="Times New Roman"/>
          <w:sz w:val="24"/>
          <w:szCs w:val="24"/>
        </w:rPr>
        <w:t>Apple</w:t>
      </w:r>
      <w:r>
        <w:rPr>
          <w:rFonts w:ascii="Times New Roman" w:hAnsi="Times New Roman"/>
          <w:sz w:val="24"/>
          <w:szCs w:val="24"/>
        </w:rPr>
        <w:t>”</w:t>
      </w:r>
      <w:r>
        <w:rPr>
          <w:rFonts w:ascii="Times New Roman" w:hAnsi="Times New Roman"/>
          <w:sz w:val="24"/>
          <w:szCs w:val="24"/>
        </w:rPr>
        <w:t xml:space="preserve">, faceva una dichiarazione che </w:t>
      </w:r>
      <w:proofErr w:type="spellStart"/>
      <w:r>
        <w:rPr>
          <w:rFonts w:ascii="Times New Roman" w:hAnsi="Times New Roman"/>
          <w:sz w:val="24"/>
          <w:szCs w:val="24"/>
        </w:rPr>
        <w:t>puo</w:t>
      </w:r>
      <w:r>
        <w:rPr>
          <w:rFonts w:ascii="Times New Roman" w:hAnsi="Times New Roman"/>
          <w:sz w:val="24"/>
          <w:szCs w:val="24"/>
        </w:rPr>
        <w:t>̀</w:t>
      </w:r>
      <w:proofErr w:type="spellEnd"/>
      <w:r>
        <w:rPr>
          <w:rFonts w:ascii="Times New Roman" w:hAnsi="Times New Roman"/>
          <w:sz w:val="24"/>
          <w:szCs w:val="24"/>
        </w:rPr>
        <w:t xml:space="preserve"> </w:t>
      </w:r>
      <w:r>
        <w:rPr>
          <w:rFonts w:ascii="Times New Roman" w:hAnsi="Times New Roman"/>
          <w:sz w:val="24"/>
          <w:szCs w:val="24"/>
        </w:rPr>
        <w:t xml:space="preserve">essere assunta a suo testamento ideale: </w:t>
      </w:r>
      <w:r>
        <w:rPr>
          <w:rFonts w:ascii="Times New Roman" w:hAnsi="Times New Roman"/>
          <w:sz w:val="24"/>
          <w:szCs w:val="24"/>
          <w:lang w:val="fr-FR"/>
        </w:rPr>
        <w:t>«</w:t>
      </w:r>
      <w:r>
        <w:rPr>
          <w:rFonts w:ascii="Times New Roman" w:hAnsi="Times New Roman"/>
          <w:sz w:val="24"/>
          <w:szCs w:val="24"/>
        </w:rPr>
        <w:t>La tecnologia da sola non basta. E</w:t>
      </w:r>
      <w:r>
        <w:rPr>
          <w:rFonts w:ascii="Times New Roman" w:hAnsi="Times New Roman"/>
          <w:sz w:val="24"/>
          <w:szCs w:val="24"/>
        </w:rPr>
        <w:t xml:space="preserve">̀ </w:t>
      </w:r>
      <w:r>
        <w:rPr>
          <w:rFonts w:ascii="Times New Roman" w:hAnsi="Times New Roman"/>
          <w:sz w:val="24"/>
          <w:szCs w:val="24"/>
        </w:rPr>
        <w:t xml:space="preserve">il matrimonio tra la tecnologia e le arti liberali, tra la tecnologia e le discipline umanistiche a darci quel risultato che </w:t>
      </w:r>
      <w:r>
        <w:rPr>
          <w:rFonts w:ascii="Times New Roman" w:hAnsi="Times New Roman"/>
          <w:sz w:val="24"/>
          <w:szCs w:val="24"/>
        </w:rPr>
        <w:t>ci fa sorgere un canto nel cuore</w:t>
      </w:r>
      <w:r>
        <w:rPr>
          <w:rFonts w:ascii="Times New Roman" w:hAnsi="Times New Roman"/>
          <w:sz w:val="24"/>
          <w:szCs w:val="24"/>
        </w:rPr>
        <w:t>»</w:t>
      </w:r>
      <w:r>
        <w:rPr>
          <w:rFonts w:ascii="Times New Roman" w:hAnsi="Times New Roman"/>
          <w:sz w:val="24"/>
          <w:szCs w:val="24"/>
        </w:rPr>
        <w:t>. Era in pratica la sintesi simbolica di un suo</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precedente intervento tenuto il 12 giugno 2005 all</w:t>
      </w:r>
      <w:r>
        <w:rPr>
          <w:rFonts w:ascii="Times New Roman" w:hAnsi="Times New Roman"/>
          <w:sz w:val="24"/>
          <w:szCs w:val="24"/>
        </w:rPr>
        <w:t>’</w:t>
      </w:r>
      <w:proofErr w:type="spellStart"/>
      <w:r>
        <w:rPr>
          <w:rFonts w:ascii="Times New Roman" w:hAnsi="Times New Roman"/>
          <w:sz w:val="24"/>
          <w:szCs w:val="24"/>
        </w:rPr>
        <w:t>universita</w:t>
      </w:r>
      <w:proofErr w:type="spellEnd"/>
      <w:r>
        <w:rPr>
          <w:rFonts w:ascii="Times New Roman" w:hAnsi="Times New Roman"/>
          <w:sz w:val="24"/>
          <w:szCs w:val="24"/>
        </w:rPr>
        <w:t xml:space="preserve">̀ </w:t>
      </w:r>
      <w:r>
        <w:rPr>
          <w:rFonts w:ascii="Times New Roman" w:hAnsi="Times New Roman"/>
          <w:sz w:val="24"/>
          <w:szCs w:val="24"/>
        </w:rPr>
        <w:t xml:space="preserve">di Harvard, quando aveva esaltato la </w:t>
      </w:r>
      <w:proofErr w:type="spellStart"/>
      <w:r>
        <w:rPr>
          <w:rFonts w:ascii="Times New Roman" w:hAnsi="Times New Roman"/>
          <w:sz w:val="24"/>
          <w:szCs w:val="24"/>
        </w:rPr>
        <w:t>necessita</w:t>
      </w:r>
      <w:r>
        <w:rPr>
          <w:rFonts w:ascii="Times New Roman" w:hAnsi="Times New Roman"/>
          <w:sz w:val="24"/>
          <w:szCs w:val="24"/>
        </w:rPr>
        <w:t>̀</w:t>
      </w:r>
      <w:proofErr w:type="spellEnd"/>
      <w:r>
        <w:rPr>
          <w:rFonts w:ascii="Times New Roman" w:hAnsi="Times New Roman"/>
          <w:sz w:val="24"/>
          <w:szCs w:val="24"/>
        </w:rPr>
        <w:t xml:space="preserve"> </w:t>
      </w:r>
      <w:r>
        <w:rPr>
          <w:rFonts w:ascii="Times New Roman" w:hAnsi="Times New Roman"/>
          <w:sz w:val="24"/>
          <w:szCs w:val="24"/>
        </w:rPr>
        <w:t>del ritorno alla figura dell</w:t>
      </w:r>
      <w:r>
        <w:rPr>
          <w:rFonts w:ascii="Times New Roman" w:hAnsi="Times New Roman"/>
          <w:sz w:val="24"/>
          <w:szCs w:val="24"/>
        </w:rPr>
        <w:t>’«</w:t>
      </w:r>
      <w:proofErr w:type="spellStart"/>
      <w:r>
        <w:rPr>
          <w:rFonts w:ascii="Times New Roman" w:hAnsi="Times New Roman"/>
          <w:sz w:val="24"/>
          <w:szCs w:val="24"/>
          <w:lang w:val="de-DE"/>
        </w:rPr>
        <w:t>ingegnere</w:t>
      </w:r>
      <w:proofErr w:type="spellEnd"/>
      <w:r>
        <w:rPr>
          <w:rFonts w:ascii="Times New Roman" w:hAnsi="Times New Roman"/>
          <w:sz w:val="24"/>
          <w:szCs w:val="24"/>
        </w:rPr>
        <w:t xml:space="preserve">» </w:t>
      </w:r>
      <w:r>
        <w:rPr>
          <w:rFonts w:ascii="Times New Roman" w:hAnsi="Times New Roman"/>
          <w:sz w:val="24"/>
          <w:szCs w:val="24"/>
        </w:rPr>
        <w:t xml:space="preserve">rinascimentale, </w:t>
      </w:r>
      <w:proofErr w:type="spellStart"/>
      <w:r>
        <w:rPr>
          <w:rFonts w:ascii="Times New Roman" w:hAnsi="Times New Roman"/>
          <w:sz w:val="24"/>
          <w:szCs w:val="24"/>
        </w:rPr>
        <w:t>cioe</w:t>
      </w:r>
      <w:r>
        <w:rPr>
          <w:rFonts w:ascii="Times New Roman" w:hAnsi="Times New Roman"/>
          <w:sz w:val="24"/>
          <w:szCs w:val="24"/>
        </w:rPr>
        <w:t>̀</w:t>
      </w:r>
      <w:proofErr w:type="spellEnd"/>
      <w:r>
        <w:rPr>
          <w:rFonts w:ascii="Times New Roman" w:hAnsi="Times New Roman"/>
          <w:sz w:val="24"/>
          <w:szCs w:val="24"/>
        </w:rPr>
        <w:t xml:space="preserve"> </w:t>
      </w:r>
      <w:r>
        <w:rPr>
          <w:rFonts w:ascii="Times New Roman" w:hAnsi="Times New Roman"/>
          <w:sz w:val="24"/>
          <w:szCs w:val="24"/>
        </w:rPr>
        <w:t>d</w:t>
      </w:r>
      <w:r>
        <w:rPr>
          <w:rFonts w:ascii="Times New Roman" w:hAnsi="Times New Roman"/>
          <w:sz w:val="24"/>
          <w:szCs w:val="24"/>
        </w:rPr>
        <w:t xml:space="preserve">i colui che era in grado di </w:t>
      </w:r>
      <w:proofErr w:type="spellStart"/>
      <w:r>
        <w:rPr>
          <w:rFonts w:ascii="Times New Roman" w:hAnsi="Times New Roman"/>
          <w:sz w:val="24"/>
          <w:szCs w:val="24"/>
        </w:rPr>
        <w:t>connecting</w:t>
      </w:r>
      <w:proofErr w:type="spellEnd"/>
      <w:r>
        <w:rPr>
          <w:rFonts w:ascii="Times New Roman" w:hAnsi="Times New Roman"/>
          <w:sz w:val="24"/>
          <w:szCs w:val="24"/>
        </w:rPr>
        <w:t xml:space="preserve"> the </w:t>
      </w:r>
      <w:proofErr w:type="spellStart"/>
      <w:r>
        <w:rPr>
          <w:rFonts w:ascii="Times New Roman" w:hAnsi="Times New Roman"/>
          <w:sz w:val="24"/>
          <w:szCs w:val="24"/>
        </w:rPr>
        <w:t>dots</w:t>
      </w:r>
      <w:proofErr w:type="spellEnd"/>
      <w:r>
        <w:rPr>
          <w:rFonts w:ascii="Times New Roman" w:hAnsi="Times New Roman"/>
          <w:sz w:val="24"/>
          <w:szCs w:val="24"/>
        </w:rPr>
        <w:t xml:space="preserve">, </w:t>
      </w:r>
      <w:r>
        <w:rPr>
          <w:rFonts w:ascii="Times New Roman" w:hAnsi="Times New Roman"/>
          <w:sz w:val="24"/>
          <w:szCs w:val="24"/>
          <w:lang w:val="fr-FR"/>
        </w:rPr>
        <w:t>«</w:t>
      </w:r>
      <w:r>
        <w:rPr>
          <w:rFonts w:ascii="Times New Roman" w:hAnsi="Times New Roman"/>
          <w:sz w:val="24"/>
          <w:szCs w:val="24"/>
        </w:rPr>
        <w:t>unire i punti</w:t>
      </w:r>
      <w:r>
        <w:rPr>
          <w:rFonts w:ascii="Times New Roman" w:hAnsi="Times New Roman"/>
          <w:sz w:val="24"/>
          <w:szCs w:val="24"/>
        </w:rPr>
        <w:t xml:space="preserve">» </w:t>
      </w:r>
      <w:r>
        <w:rPr>
          <w:rFonts w:ascii="Times New Roman" w:hAnsi="Times New Roman"/>
          <w:sz w:val="24"/>
          <w:szCs w:val="24"/>
          <w:lang w:val="en-US"/>
        </w:rPr>
        <w:t xml:space="preserve">e </w:t>
      </w:r>
      <w:proofErr w:type="spellStart"/>
      <w:r>
        <w:rPr>
          <w:rFonts w:ascii="Times New Roman" w:hAnsi="Times New Roman"/>
          <w:sz w:val="24"/>
          <w:szCs w:val="24"/>
          <w:lang w:val="en-US"/>
        </w:rPr>
        <w:t>concludeva</w:t>
      </w:r>
      <w:proofErr w:type="spellEnd"/>
      <w:r>
        <w:rPr>
          <w:rFonts w:ascii="Times New Roman" w:hAnsi="Times New Roman"/>
          <w:sz w:val="24"/>
          <w:szCs w:val="24"/>
          <w:lang w:val="en-US"/>
        </w:rPr>
        <w:t xml:space="preserve">: </w:t>
      </w:r>
      <w:r>
        <w:rPr>
          <w:rFonts w:ascii="Times New Roman" w:hAnsi="Times New Roman"/>
          <w:sz w:val="24"/>
          <w:szCs w:val="24"/>
          <w:lang w:val="fr-FR"/>
        </w:rPr>
        <w:t>«</w:t>
      </w:r>
      <w:r>
        <w:rPr>
          <w:rFonts w:ascii="Times New Roman" w:hAnsi="Times New Roman"/>
          <w:sz w:val="24"/>
          <w:szCs w:val="24"/>
        </w:rPr>
        <w:t>Non si possono unire i punti guardando avanti, si possono unire solo guardando indietro</w:t>
      </w:r>
      <w:r>
        <w:rPr>
          <w:rFonts w:ascii="Times New Roman" w:hAnsi="Times New Roman"/>
          <w:sz w:val="24"/>
          <w:szCs w:val="24"/>
        </w:rPr>
        <w:t>»</w:t>
      </w:r>
      <w:r>
        <w:rPr>
          <w:rFonts w:ascii="Times New Roman" w:hAnsi="Times New Roman"/>
          <w:sz w:val="24"/>
          <w:szCs w:val="24"/>
        </w:rPr>
        <w:t>.</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 xml:space="preserve">Fuor di metafora, per inoltrarci nel futuro e in una conoscenza sempre </w:t>
      </w:r>
      <w:proofErr w:type="spellStart"/>
      <w:r>
        <w:rPr>
          <w:rFonts w:ascii="Times New Roman" w:hAnsi="Times New Roman"/>
          <w:sz w:val="24"/>
          <w:szCs w:val="24"/>
        </w:rPr>
        <w:t>piu</w:t>
      </w:r>
      <w:r>
        <w:rPr>
          <w:rFonts w:ascii="Times New Roman" w:hAnsi="Times New Roman"/>
          <w:sz w:val="24"/>
          <w:szCs w:val="24"/>
        </w:rPr>
        <w:t>̀</w:t>
      </w:r>
      <w:proofErr w:type="spellEnd"/>
      <w:r>
        <w:rPr>
          <w:rFonts w:ascii="Times New Roman" w:hAnsi="Times New Roman"/>
          <w:sz w:val="24"/>
          <w:szCs w:val="24"/>
        </w:rPr>
        <w:t xml:space="preserve"> </w:t>
      </w:r>
      <w:r>
        <w:rPr>
          <w:rFonts w:ascii="Times New Roman" w:hAnsi="Times New Roman"/>
          <w:sz w:val="24"/>
          <w:szCs w:val="24"/>
        </w:rPr>
        <w:t xml:space="preserve">acuta e </w:t>
      </w:r>
      <w:r>
        <w:rPr>
          <w:rFonts w:ascii="Times New Roman" w:hAnsi="Times New Roman"/>
          <w:sz w:val="24"/>
          <w:szCs w:val="24"/>
        </w:rPr>
        <w:t>profonda dell</w:t>
      </w:r>
      <w:r>
        <w:rPr>
          <w:rFonts w:ascii="Times New Roman" w:hAnsi="Times New Roman"/>
          <w:sz w:val="24"/>
          <w:szCs w:val="24"/>
        </w:rPr>
        <w:t>’</w:t>
      </w:r>
      <w:r>
        <w:rPr>
          <w:rFonts w:ascii="Times New Roman" w:hAnsi="Times New Roman"/>
          <w:sz w:val="24"/>
          <w:szCs w:val="24"/>
        </w:rPr>
        <w:t>essere e dell</w:t>
      </w:r>
      <w:r>
        <w:rPr>
          <w:rFonts w:ascii="Times New Roman" w:hAnsi="Times New Roman"/>
          <w:sz w:val="24"/>
          <w:szCs w:val="24"/>
        </w:rPr>
        <w:t>’</w:t>
      </w:r>
      <w:r>
        <w:rPr>
          <w:rFonts w:ascii="Times New Roman" w:hAnsi="Times New Roman"/>
          <w:sz w:val="24"/>
          <w:szCs w:val="24"/>
        </w:rPr>
        <w:t>esistere e</w:t>
      </w:r>
      <w:r>
        <w:rPr>
          <w:rFonts w:ascii="Times New Roman" w:hAnsi="Times New Roman"/>
          <w:sz w:val="24"/>
          <w:szCs w:val="24"/>
        </w:rPr>
        <w:t xml:space="preserve">̀ </w:t>
      </w:r>
      <w:r>
        <w:rPr>
          <w:rFonts w:ascii="Times New Roman" w:hAnsi="Times New Roman"/>
          <w:sz w:val="24"/>
          <w:szCs w:val="24"/>
        </w:rPr>
        <w:t xml:space="preserve">indispensabile un ponte tra presente e passato, tra </w:t>
      </w:r>
      <w:proofErr w:type="spellStart"/>
      <w:r>
        <w:rPr>
          <w:rFonts w:ascii="Times New Roman" w:hAnsi="Times New Roman"/>
          <w:sz w:val="24"/>
          <w:szCs w:val="24"/>
        </w:rPr>
        <w:t>classicita</w:t>
      </w:r>
      <w:r>
        <w:rPr>
          <w:rFonts w:ascii="Times New Roman" w:hAnsi="Times New Roman"/>
          <w:sz w:val="24"/>
          <w:szCs w:val="24"/>
        </w:rPr>
        <w:t>̀</w:t>
      </w:r>
      <w:proofErr w:type="spellEnd"/>
      <w:r>
        <w:rPr>
          <w:rFonts w:ascii="Times New Roman" w:hAnsi="Times New Roman"/>
          <w:sz w:val="24"/>
          <w:szCs w:val="24"/>
        </w:rPr>
        <w:t xml:space="preserve"> </w:t>
      </w:r>
      <w:r>
        <w:rPr>
          <w:rFonts w:ascii="Times New Roman" w:hAnsi="Times New Roman"/>
          <w:sz w:val="24"/>
          <w:szCs w:val="24"/>
          <w:lang w:val="fr-FR"/>
        </w:rPr>
        <w:t xml:space="preserve">e </w:t>
      </w:r>
      <w:proofErr w:type="spellStart"/>
      <w:r>
        <w:rPr>
          <w:rFonts w:ascii="Times New Roman" w:hAnsi="Times New Roman"/>
          <w:sz w:val="24"/>
          <w:szCs w:val="24"/>
          <w:lang w:val="fr-FR"/>
        </w:rPr>
        <w:t>modernita</w:t>
      </w:r>
      <w:proofErr w:type="spellEnd"/>
      <w:r>
        <w:rPr>
          <w:rFonts w:ascii="Times New Roman" w:hAnsi="Times New Roman"/>
          <w:sz w:val="24"/>
          <w:szCs w:val="24"/>
        </w:rPr>
        <w:t>̀</w:t>
      </w:r>
      <w:r>
        <w:rPr>
          <w:rFonts w:ascii="Times New Roman" w:hAnsi="Times New Roman"/>
          <w:sz w:val="24"/>
          <w:szCs w:val="24"/>
        </w:rPr>
        <w:t xml:space="preserve">, tra arti e scienze, tra storia e tecnica. </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b/>
          <w:bCs/>
          <w:sz w:val="24"/>
          <w:szCs w:val="24"/>
        </w:rPr>
      </w:pPr>
      <w:r>
        <w:rPr>
          <w:rFonts w:ascii="Times New Roman" w:hAnsi="Times New Roman"/>
          <w:b/>
          <w:bCs/>
          <w:sz w:val="24"/>
          <w:szCs w:val="24"/>
        </w:rPr>
        <w:t>Guardare indietro: dall</w:t>
      </w:r>
      <w:r>
        <w:rPr>
          <w:rFonts w:ascii="Times New Roman" w:hAnsi="Times New Roman"/>
          <w:b/>
          <w:bCs/>
          <w:sz w:val="24"/>
          <w:szCs w:val="24"/>
        </w:rPr>
        <w:t>’</w:t>
      </w:r>
      <w:r>
        <w:rPr>
          <w:rFonts w:ascii="Times New Roman" w:hAnsi="Times New Roman"/>
          <w:b/>
          <w:bCs/>
          <w:sz w:val="24"/>
          <w:szCs w:val="24"/>
        </w:rPr>
        <w:t>io al noi (NT)</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 xml:space="preserve">La fatica della costruzione del </w:t>
      </w:r>
      <w:r>
        <w:rPr>
          <w:rFonts w:ascii="Times New Roman" w:hAnsi="Times New Roman"/>
          <w:sz w:val="24"/>
          <w:szCs w:val="24"/>
        </w:rPr>
        <w:t>“</w:t>
      </w:r>
      <w:r>
        <w:rPr>
          <w:rFonts w:ascii="Times New Roman" w:hAnsi="Times New Roman"/>
          <w:sz w:val="24"/>
          <w:szCs w:val="24"/>
        </w:rPr>
        <w:t>noi</w:t>
      </w:r>
      <w:r>
        <w:rPr>
          <w:rFonts w:ascii="Times New Roman" w:hAnsi="Times New Roman"/>
          <w:sz w:val="24"/>
          <w:szCs w:val="24"/>
        </w:rPr>
        <w:t>”</w:t>
      </w:r>
      <w:r>
        <w:rPr>
          <w:rFonts w:ascii="Times New Roman" w:hAnsi="Times New Roman"/>
          <w:sz w:val="24"/>
          <w:szCs w:val="24"/>
        </w:rPr>
        <w:t>:</w:t>
      </w:r>
    </w:p>
    <w:p w:rsidR="00C35FBA" w:rsidRDefault="004812C2">
      <w:pPr>
        <w:pStyle w:val="Corpo"/>
        <w:numPr>
          <w:ilvl w:val="0"/>
          <w:numId w:val="2"/>
        </w:numPr>
        <w:jc w:val="both"/>
        <w:rPr>
          <w:rFonts w:ascii="Times New Roman" w:hAnsi="Times New Roman"/>
          <w:sz w:val="24"/>
          <w:szCs w:val="24"/>
        </w:rPr>
      </w:pPr>
      <w:r>
        <w:rPr>
          <w:rFonts w:ascii="Times New Roman" w:hAnsi="Times New Roman"/>
          <w:sz w:val="24"/>
          <w:szCs w:val="24"/>
        </w:rPr>
        <w:t>i tre annunci d</w:t>
      </w:r>
      <w:r>
        <w:rPr>
          <w:rFonts w:ascii="Times New Roman" w:hAnsi="Times New Roman"/>
          <w:sz w:val="24"/>
          <w:szCs w:val="24"/>
        </w:rPr>
        <w:t>ella passione, morte e risurrezione (</w:t>
      </w:r>
      <w:proofErr w:type="spellStart"/>
      <w:r>
        <w:rPr>
          <w:rFonts w:ascii="Times New Roman" w:hAnsi="Times New Roman"/>
          <w:sz w:val="24"/>
          <w:szCs w:val="24"/>
        </w:rPr>
        <w:t>Vg</w:t>
      </w:r>
      <w:proofErr w:type="spellEnd"/>
      <w:r>
        <w:rPr>
          <w:rFonts w:ascii="Times New Roman" w:hAnsi="Times New Roman"/>
          <w:sz w:val="24"/>
          <w:szCs w:val="24"/>
        </w:rPr>
        <w:t xml:space="preserve"> di Mc)</w:t>
      </w:r>
    </w:p>
    <w:p w:rsidR="00C35FBA" w:rsidRDefault="004812C2">
      <w:pPr>
        <w:pStyle w:val="Corpo"/>
        <w:numPr>
          <w:ilvl w:val="0"/>
          <w:numId w:val="2"/>
        </w:numPr>
        <w:jc w:val="both"/>
        <w:rPr>
          <w:rFonts w:ascii="Times New Roman" w:hAnsi="Times New Roman"/>
          <w:sz w:val="24"/>
          <w:szCs w:val="24"/>
        </w:rPr>
      </w:pPr>
      <w:r>
        <w:rPr>
          <w:rFonts w:ascii="Times New Roman" w:hAnsi="Times New Roman"/>
          <w:sz w:val="24"/>
          <w:szCs w:val="24"/>
        </w:rPr>
        <w:t>La vicenda di Tommaso (</w:t>
      </w:r>
      <w:proofErr w:type="spellStart"/>
      <w:r>
        <w:rPr>
          <w:rFonts w:ascii="Times New Roman" w:hAnsi="Times New Roman"/>
          <w:sz w:val="24"/>
          <w:szCs w:val="24"/>
        </w:rPr>
        <w:t>Gv</w:t>
      </w:r>
      <w:proofErr w:type="spellEnd"/>
      <w:r>
        <w:rPr>
          <w:rFonts w:ascii="Times New Roman" w:hAnsi="Times New Roman"/>
          <w:sz w:val="24"/>
          <w:szCs w:val="24"/>
        </w:rPr>
        <w:t>)</w:t>
      </w:r>
    </w:p>
    <w:p w:rsidR="00C35FBA" w:rsidRDefault="004812C2">
      <w:pPr>
        <w:pStyle w:val="Corpo"/>
        <w:numPr>
          <w:ilvl w:val="0"/>
          <w:numId w:val="2"/>
        </w:numPr>
        <w:jc w:val="both"/>
        <w:rPr>
          <w:rFonts w:ascii="Times New Roman" w:hAnsi="Times New Roman"/>
          <w:sz w:val="24"/>
          <w:szCs w:val="24"/>
        </w:rPr>
      </w:pPr>
      <w:r>
        <w:rPr>
          <w:rFonts w:ascii="Times New Roman" w:hAnsi="Times New Roman"/>
          <w:sz w:val="24"/>
          <w:szCs w:val="24"/>
        </w:rPr>
        <w:t>La comunit</w:t>
      </w:r>
      <w:r>
        <w:rPr>
          <w:rFonts w:ascii="Times New Roman" w:hAnsi="Times New Roman"/>
          <w:sz w:val="24"/>
          <w:szCs w:val="24"/>
        </w:rPr>
        <w:t xml:space="preserve">à </w:t>
      </w:r>
      <w:r>
        <w:rPr>
          <w:rFonts w:ascii="Times New Roman" w:hAnsi="Times New Roman"/>
          <w:sz w:val="24"/>
          <w:szCs w:val="24"/>
        </w:rPr>
        <w:t>ferita di Atti e la ripartenza</w:t>
      </w:r>
    </w:p>
    <w:p w:rsidR="00C35FBA" w:rsidRDefault="004812C2">
      <w:pPr>
        <w:pStyle w:val="Corpo"/>
        <w:numPr>
          <w:ilvl w:val="0"/>
          <w:numId w:val="2"/>
        </w:numPr>
        <w:jc w:val="both"/>
        <w:rPr>
          <w:rFonts w:ascii="Times New Roman" w:hAnsi="Times New Roman"/>
          <w:sz w:val="24"/>
          <w:szCs w:val="24"/>
        </w:rPr>
      </w:pPr>
      <w:r>
        <w:rPr>
          <w:rFonts w:ascii="Times New Roman" w:hAnsi="Times New Roman"/>
          <w:sz w:val="24"/>
          <w:szCs w:val="24"/>
        </w:rPr>
        <w:t>I tre sommari di Atti (2,42-47 - 4,32-35 - 5,12-16)</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i/>
          <w:iCs/>
          <w:sz w:val="24"/>
          <w:szCs w:val="24"/>
        </w:rPr>
      </w:pPr>
      <w:r>
        <w:rPr>
          <w:rFonts w:ascii="Times New Roman" w:hAnsi="Times New Roman"/>
          <w:i/>
          <w:iCs/>
          <w:sz w:val="24"/>
          <w:szCs w:val="24"/>
        </w:rPr>
        <w:t>Primo Bilancio: la comunit</w:t>
      </w:r>
      <w:r>
        <w:rPr>
          <w:rFonts w:ascii="Times New Roman" w:hAnsi="Times New Roman"/>
          <w:i/>
          <w:iCs/>
          <w:sz w:val="24"/>
          <w:szCs w:val="24"/>
        </w:rPr>
        <w:t xml:space="preserve">à </w:t>
      </w:r>
      <w:r>
        <w:rPr>
          <w:rFonts w:ascii="Times New Roman" w:hAnsi="Times New Roman"/>
          <w:i/>
          <w:iCs/>
          <w:sz w:val="24"/>
          <w:szCs w:val="24"/>
        </w:rPr>
        <w:t>in cui si vive la fede e si esercita la comunione dinamica</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Il volto della comunit</w:t>
      </w:r>
      <w:r>
        <w:rPr>
          <w:rFonts w:ascii="Times New Roman" w:hAnsi="Times New Roman"/>
          <w:sz w:val="24"/>
          <w:szCs w:val="24"/>
        </w:rPr>
        <w:t xml:space="preserve">à </w:t>
      </w:r>
      <w:r>
        <w:rPr>
          <w:rFonts w:ascii="Times New Roman" w:hAnsi="Times New Roman"/>
          <w:sz w:val="24"/>
          <w:szCs w:val="24"/>
        </w:rPr>
        <w:t>concreta nel quale si accolgono le persone e si fanno sperimentare i cammini di vita nuova. In primis il volto delle nostre parrocchie. Ci vuole una comunit</w:t>
      </w:r>
      <w:r>
        <w:rPr>
          <w:rFonts w:ascii="Times New Roman" w:hAnsi="Times New Roman"/>
          <w:sz w:val="24"/>
          <w:szCs w:val="24"/>
        </w:rPr>
        <w:t xml:space="preserve">à </w:t>
      </w:r>
      <w:r>
        <w:rPr>
          <w:rFonts w:ascii="Times New Roman" w:hAnsi="Times New Roman"/>
          <w:sz w:val="24"/>
          <w:szCs w:val="24"/>
        </w:rPr>
        <w:t>umana. Una figura di fede umanizzante, delle persone umanamente buone e b</w:t>
      </w:r>
      <w:r>
        <w:rPr>
          <w:rFonts w:ascii="Times New Roman" w:hAnsi="Times New Roman"/>
          <w:sz w:val="24"/>
          <w:szCs w:val="24"/>
        </w:rPr>
        <w:t>elle non bastano. La verit</w:t>
      </w:r>
      <w:r>
        <w:rPr>
          <w:rFonts w:ascii="Times New Roman" w:hAnsi="Times New Roman"/>
          <w:sz w:val="24"/>
          <w:szCs w:val="24"/>
        </w:rPr>
        <w:t xml:space="preserve">à </w:t>
      </w:r>
      <w:r>
        <w:rPr>
          <w:rFonts w:ascii="Times New Roman" w:hAnsi="Times New Roman"/>
          <w:sz w:val="24"/>
          <w:szCs w:val="24"/>
        </w:rPr>
        <w:t xml:space="preserve">delle parole di fede e della testimonianza delle persone trova la sua convalida o la sua smentita nella figura di Chiesa. </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lastRenderedPageBreak/>
        <w:t>Il Sinodo sulla nuova evangelizzazione aveva detto che il problema dell</w:t>
      </w:r>
      <w:r>
        <w:rPr>
          <w:rFonts w:ascii="Times New Roman" w:hAnsi="Times New Roman"/>
          <w:sz w:val="24"/>
          <w:szCs w:val="24"/>
        </w:rPr>
        <w:t>’</w:t>
      </w:r>
      <w:r>
        <w:rPr>
          <w:rFonts w:ascii="Times New Roman" w:hAnsi="Times New Roman"/>
          <w:sz w:val="24"/>
          <w:szCs w:val="24"/>
        </w:rPr>
        <w:t>infecondit</w:t>
      </w:r>
      <w:r>
        <w:rPr>
          <w:rFonts w:ascii="Times New Roman" w:hAnsi="Times New Roman"/>
          <w:sz w:val="24"/>
          <w:szCs w:val="24"/>
        </w:rPr>
        <w:t xml:space="preserve">à </w:t>
      </w:r>
      <w:r>
        <w:rPr>
          <w:rFonts w:ascii="Times New Roman" w:hAnsi="Times New Roman"/>
          <w:sz w:val="24"/>
          <w:szCs w:val="24"/>
        </w:rPr>
        <w:t>dell</w:t>
      </w:r>
      <w:r>
        <w:rPr>
          <w:rFonts w:ascii="Times New Roman" w:hAnsi="Times New Roman"/>
          <w:sz w:val="24"/>
          <w:szCs w:val="24"/>
        </w:rPr>
        <w:t>’</w:t>
      </w:r>
      <w:r>
        <w:rPr>
          <w:rFonts w:ascii="Times New Roman" w:hAnsi="Times New Roman"/>
          <w:sz w:val="24"/>
          <w:szCs w:val="24"/>
        </w:rPr>
        <w:t>evangelizzazion</w:t>
      </w:r>
      <w:r>
        <w:rPr>
          <w:rFonts w:ascii="Times New Roman" w:hAnsi="Times New Roman"/>
          <w:sz w:val="24"/>
          <w:szCs w:val="24"/>
        </w:rPr>
        <w:t xml:space="preserve">e non </w:t>
      </w:r>
      <w:r>
        <w:rPr>
          <w:rFonts w:ascii="Times New Roman" w:hAnsi="Times New Roman"/>
          <w:sz w:val="24"/>
          <w:szCs w:val="24"/>
        </w:rPr>
        <w:t xml:space="preserve">è </w:t>
      </w:r>
      <w:r>
        <w:rPr>
          <w:rFonts w:ascii="Times New Roman" w:hAnsi="Times New Roman"/>
          <w:sz w:val="24"/>
          <w:szCs w:val="24"/>
        </w:rPr>
        <w:t xml:space="preserve">catechistico ma ecclesiologico, segnalando: </w:t>
      </w:r>
      <w:r>
        <w:rPr>
          <w:rFonts w:ascii="Times New Roman" w:hAnsi="Times New Roman"/>
          <w:sz w:val="24"/>
          <w:szCs w:val="24"/>
        </w:rPr>
        <w:t xml:space="preserve">« </w:t>
      </w:r>
      <w:r>
        <w:rPr>
          <w:rFonts w:ascii="Times New Roman" w:hAnsi="Times New Roman"/>
          <w:sz w:val="24"/>
          <w:szCs w:val="24"/>
        </w:rPr>
        <w:t>la capacit</w:t>
      </w:r>
      <w:r>
        <w:rPr>
          <w:rFonts w:ascii="Times New Roman" w:hAnsi="Times New Roman"/>
          <w:sz w:val="24"/>
          <w:szCs w:val="24"/>
        </w:rPr>
        <w:t xml:space="preserve">à </w:t>
      </w:r>
      <w:r>
        <w:rPr>
          <w:rFonts w:ascii="Times New Roman" w:hAnsi="Times New Roman"/>
          <w:sz w:val="24"/>
          <w:szCs w:val="24"/>
        </w:rPr>
        <w:t>o meno della Chiesa di configurarsi come reale comunit</w:t>
      </w:r>
      <w:r>
        <w:rPr>
          <w:rFonts w:ascii="Times New Roman" w:hAnsi="Times New Roman"/>
          <w:sz w:val="24"/>
          <w:szCs w:val="24"/>
        </w:rPr>
        <w:t>à</w:t>
      </w:r>
      <w:r>
        <w:rPr>
          <w:rFonts w:ascii="Times New Roman" w:hAnsi="Times New Roman"/>
          <w:sz w:val="24"/>
          <w:szCs w:val="24"/>
        </w:rPr>
        <w:t>, come vera fraternit</w:t>
      </w:r>
      <w:r>
        <w:rPr>
          <w:rFonts w:ascii="Times New Roman" w:hAnsi="Times New Roman"/>
          <w:sz w:val="24"/>
          <w:szCs w:val="24"/>
        </w:rPr>
        <w:t>à</w:t>
      </w:r>
      <w:r>
        <w:rPr>
          <w:rFonts w:ascii="Times New Roman" w:hAnsi="Times New Roman"/>
          <w:sz w:val="24"/>
          <w:szCs w:val="24"/>
        </w:rPr>
        <w:t>, come corpo e non come macchina o azienda</w:t>
      </w:r>
      <w:r>
        <w:rPr>
          <w:rFonts w:ascii="Times New Roman" w:hAnsi="Times New Roman"/>
          <w:sz w:val="24"/>
          <w:szCs w:val="24"/>
        </w:rPr>
        <w:t>»</w:t>
      </w:r>
      <w:r>
        <w:rPr>
          <w:rFonts w:ascii="Times New Roman" w:hAnsi="Times New Roman"/>
          <w:sz w:val="24"/>
          <w:szCs w:val="24"/>
        </w:rPr>
        <w:t>. (Sinodo dei Vescovi, XIII Assemblea generale ordinaria, La Nuova Eva</w:t>
      </w:r>
      <w:r>
        <w:rPr>
          <w:rFonts w:ascii="Times New Roman" w:hAnsi="Times New Roman"/>
          <w:sz w:val="24"/>
          <w:szCs w:val="24"/>
        </w:rPr>
        <w:t xml:space="preserve">ngelizzazione per la trasmissione della fede cristiana. </w:t>
      </w:r>
      <w:proofErr w:type="spellStart"/>
      <w:r>
        <w:rPr>
          <w:rFonts w:ascii="Times New Roman" w:hAnsi="Times New Roman"/>
          <w:sz w:val="24"/>
          <w:szCs w:val="24"/>
        </w:rPr>
        <w:t>Lineamenta</w:t>
      </w:r>
      <w:proofErr w:type="spellEnd"/>
      <w:r>
        <w:rPr>
          <w:rFonts w:ascii="Times New Roman" w:hAnsi="Times New Roman"/>
          <w:sz w:val="24"/>
          <w:szCs w:val="24"/>
        </w:rPr>
        <w:t>, Libreria Editrice Vaticana, 2001, p. 12.)</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proofErr w:type="spellStart"/>
      <w:r>
        <w:rPr>
          <w:rFonts w:ascii="Times New Roman" w:hAnsi="Times New Roman"/>
          <w:sz w:val="24"/>
          <w:szCs w:val="24"/>
        </w:rPr>
        <w:t>Evangelii</w:t>
      </w:r>
      <w:proofErr w:type="spellEnd"/>
      <w:r>
        <w:rPr>
          <w:rFonts w:ascii="Times New Roman" w:hAnsi="Times New Roman"/>
          <w:sz w:val="24"/>
          <w:szCs w:val="24"/>
        </w:rPr>
        <w:t xml:space="preserve"> </w:t>
      </w:r>
      <w:proofErr w:type="spellStart"/>
      <w:r>
        <w:rPr>
          <w:rFonts w:ascii="Times New Roman" w:hAnsi="Times New Roman"/>
          <w:sz w:val="24"/>
          <w:szCs w:val="24"/>
        </w:rPr>
        <w:t>gaudium</w:t>
      </w:r>
      <w:proofErr w:type="spellEnd"/>
      <w:r>
        <w:rPr>
          <w:rFonts w:ascii="Times New Roman" w:hAnsi="Times New Roman"/>
          <w:sz w:val="24"/>
          <w:szCs w:val="24"/>
        </w:rPr>
        <w:t xml:space="preserve"> </w:t>
      </w:r>
      <w:r>
        <w:rPr>
          <w:rFonts w:ascii="Times New Roman" w:hAnsi="Times New Roman"/>
          <w:sz w:val="24"/>
          <w:szCs w:val="24"/>
        </w:rPr>
        <w:t xml:space="preserve">è </w:t>
      </w:r>
      <w:r>
        <w:rPr>
          <w:rFonts w:ascii="Times New Roman" w:hAnsi="Times New Roman"/>
          <w:sz w:val="24"/>
          <w:szCs w:val="24"/>
        </w:rPr>
        <w:t>andata oltre, chiedendo alla Chiesa non solo la conversione dei singoli soggetti, non solo un buon clima comunitario, ma la r</w:t>
      </w:r>
      <w:r>
        <w:rPr>
          <w:rFonts w:ascii="Times New Roman" w:hAnsi="Times New Roman"/>
          <w:sz w:val="24"/>
          <w:szCs w:val="24"/>
        </w:rPr>
        <w:t>iforma missionaria di tutte le sue strutture, perch</w:t>
      </w:r>
      <w:r>
        <w:rPr>
          <w:rFonts w:ascii="Times New Roman" w:hAnsi="Times New Roman"/>
          <w:sz w:val="24"/>
          <w:szCs w:val="24"/>
        </w:rPr>
        <w:t xml:space="preserve">é </w:t>
      </w:r>
      <w:r>
        <w:rPr>
          <w:rFonts w:ascii="Times New Roman" w:hAnsi="Times New Roman"/>
          <w:sz w:val="24"/>
          <w:szCs w:val="24"/>
        </w:rPr>
        <w:t>ogni espressione ecclesiale permetta al Signore di comunicare la sua amicizia a tutti e a tutte, cio</w:t>
      </w:r>
      <w:r>
        <w:rPr>
          <w:rFonts w:ascii="Times New Roman" w:hAnsi="Times New Roman"/>
          <w:sz w:val="24"/>
          <w:szCs w:val="24"/>
        </w:rPr>
        <w:t xml:space="preserve">è </w:t>
      </w:r>
      <w:r>
        <w:rPr>
          <w:rFonts w:ascii="Times New Roman" w:hAnsi="Times New Roman"/>
          <w:sz w:val="24"/>
          <w:szCs w:val="24"/>
        </w:rPr>
        <w:t xml:space="preserve">sia in se stessa una parola di vangelo. </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Style w:val="Nessuno"/>
          <w:rFonts w:ascii="Times New Roman" w:hAnsi="Times New Roman"/>
          <w:b/>
          <w:bCs/>
          <w:sz w:val="24"/>
          <w:szCs w:val="24"/>
        </w:rPr>
        <w:t>Il noi Cristiano e l</w:t>
      </w:r>
      <w:r>
        <w:rPr>
          <w:rStyle w:val="Nessuno"/>
          <w:rFonts w:ascii="Times New Roman" w:hAnsi="Times New Roman"/>
          <w:b/>
          <w:bCs/>
          <w:sz w:val="24"/>
          <w:szCs w:val="24"/>
        </w:rPr>
        <w:t>’</w:t>
      </w:r>
      <w:r>
        <w:rPr>
          <w:rStyle w:val="Nessuno"/>
          <w:rFonts w:ascii="Times New Roman" w:hAnsi="Times New Roman"/>
          <w:b/>
          <w:bCs/>
          <w:sz w:val="24"/>
          <w:szCs w:val="24"/>
        </w:rPr>
        <w:t>epoca di cambiamento</w:t>
      </w:r>
      <w:r>
        <w:rPr>
          <w:rFonts w:ascii="Times New Roman" w:hAnsi="Times New Roman"/>
          <w:sz w:val="24"/>
          <w:szCs w:val="24"/>
        </w:rPr>
        <w:t xml:space="preserve"> </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L</w:t>
      </w:r>
      <w:r>
        <w:rPr>
          <w:rFonts w:ascii="Times New Roman" w:hAnsi="Times New Roman"/>
          <w:sz w:val="24"/>
          <w:szCs w:val="24"/>
        </w:rPr>
        <w:t>’</w:t>
      </w:r>
      <w:r>
        <w:rPr>
          <w:rFonts w:ascii="Times New Roman" w:hAnsi="Times New Roman"/>
          <w:sz w:val="24"/>
          <w:szCs w:val="24"/>
        </w:rPr>
        <w:t xml:space="preserve">orizzonte da </w:t>
      </w:r>
      <w:r>
        <w:rPr>
          <w:rFonts w:ascii="Times New Roman" w:hAnsi="Times New Roman"/>
          <w:sz w:val="24"/>
          <w:szCs w:val="24"/>
        </w:rPr>
        <w:t>affrontare e</w:t>
      </w:r>
      <w:r>
        <w:rPr>
          <w:rFonts w:ascii="Times New Roman" w:hAnsi="Times New Roman"/>
          <w:sz w:val="24"/>
          <w:szCs w:val="24"/>
        </w:rPr>
        <w:t xml:space="preserve">̀ </w:t>
      </w:r>
      <w:proofErr w:type="spellStart"/>
      <w:r>
        <w:rPr>
          <w:rFonts w:ascii="Times New Roman" w:hAnsi="Times New Roman"/>
          <w:sz w:val="24"/>
          <w:szCs w:val="24"/>
        </w:rPr>
        <w:t>cosi</w:t>
      </w:r>
      <w:r>
        <w:rPr>
          <w:rFonts w:ascii="Times New Roman" w:hAnsi="Times New Roman"/>
          <w:sz w:val="24"/>
          <w:szCs w:val="24"/>
        </w:rPr>
        <w:t>̀</w:t>
      </w:r>
      <w:proofErr w:type="spellEnd"/>
      <w:r>
        <w:rPr>
          <w:rFonts w:ascii="Times New Roman" w:hAnsi="Times New Roman"/>
          <w:sz w:val="24"/>
          <w:szCs w:val="24"/>
        </w:rPr>
        <w:t xml:space="preserve"> </w:t>
      </w:r>
      <w:r>
        <w:rPr>
          <w:rFonts w:ascii="Times New Roman" w:hAnsi="Times New Roman"/>
          <w:sz w:val="24"/>
          <w:szCs w:val="24"/>
        </w:rPr>
        <w:t>vasto e complesso da impedire la costruzione di una vera e propria mappa completa, come e</w:t>
      </w:r>
      <w:r>
        <w:rPr>
          <w:rFonts w:ascii="Times New Roman" w:hAnsi="Times New Roman"/>
          <w:sz w:val="24"/>
          <w:szCs w:val="24"/>
        </w:rPr>
        <w:t xml:space="preserve">̀ </w:t>
      </w:r>
      <w:r>
        <w:rPr>
          <w:rFonts w:ascii="Times New Roman" w:hAnsi="Times New Roman"/>
          <w:sz w:val="24"/>
          <w:szCs w:val="24"/>
        </w:rPr>
        <w:t>attestato anche da un</w:t>
      </w:r>
      <w:r>
        <w:rPr>
          <w:rFonts w:ascii="Times New Roman" w:hAnsi="Times New Roman"/>
          <w:sz w:val="24"/>
          <w:szCs w:val="24"/>
        </w:rPr>
        <w:t>’</w:t>
      </w:r>
      <w:r>
        <w:rPr>
          <w:rFonts w:ascii="Times New Roman" w:hAnsi="Times New Roman"/>
          <w:sz w:val="24"/>
          <w:szCs w:val="24"/>
        </w:rPr>
        <w:t>immensa bibliografia che e</w:t>
      </w:r>
      <w:r>
        <w:rPr>
          <w:rFonts w:ascii="Times New Roman" w:hAnsi="Times New Roman"/>
          <w:sz w:val="24"/>
          <w:szCs w:val="24"/>
        </w:rPr>
        <w:t xml:space="preserve">̀ </w:t>
      </w:r>
      <w:r>
        <w:rPr>
          <w:rFonts w:ascii="Times New Roman" w:hAnsi="Times New Roman"/>
          <w:sz w:val="24"/>
          <w:szCs w:val="24"/>
        </w:rPr>
        <w:t xml:space="preserve">in incessante evoluzione. Infatti il panorama socio-culturale, a differenza di epoche passate, </w:t>
      </w:r>
      <w:r>
        <w:rPr>
          <w:rFonts w:ascii="Times New Roman" w:hAnsi="Times New Roman"/>
          <w:sz w:val="24"/>
          <w:szCs w:val="24"/>
        </w:rPr>
        <w:t>e</w:t>
      </w:r>
      <w:r>
        <w:rPr>
          <w:rFonts w:ascii="Times New Roman" w:hAnsi="Times New Roman"/>
          <w:sz w:val="24"/>
          <w:szCs w:val="24"/>
        </w:rPr>
        <w:t xml:space="preserve">̀ </w:t>
      </w:r>
      <w:r>
        <w:rPr>
          <w:rFonts w:ascii="Times New Roman" w:hAnsi="Times New Roman"/>
          <w:sz w:val="24"/>
          <w:szCs w:val="24"/>
        </w:rPr>
        <w:t>molto mobile.</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i/>
          <w:iCs/>
          <w:sz w:val="24"/>
          <w:szCs w:val="24"/>
        </w:rPr>
      </w:pPr>
      <w:r>
        <w:rPr>
          <w:rFonts w:ascii="Times New Roman" w:hAnsi="Times New Roman"/>
          <w:i/>
          <w:iCs/>
          <w:sz w:val="24"/>
          <w:szCs w:val="24"/>
        </w:rPr>
        <w:t>Alcune provocazioni....</w:t>
      </w:r>
    </w:p>
    <w:p w:rsidR="00C35FBA" w:rsidRDefault="004812C2">
      <w:pPr>
        <w:pStyle w:val="Corpo"/>
        <w:ind w:left="785"/>
        <w:jc w:val="both"/>
        <w:rPr>
          <w:rFonts w:ascii="Times New Roman" w:eastAsia="Times New Roman" w:hAnsi="Times New Roman" w:cs="Times New Roman"/>
          <w:sz w:val="24"/>
          <w:szCs w:val="24"/>
        </w:rPr>
      </w:pPr>
      <w:r>
        <w:rPr>
          <w:rFonts w:ascii="Times New Roman" w:hAnsi="Times New Roman"/>
          <w:sz w:val="24"/>
          <w:szCs w:val="24"/>
        </w:rPr>
        <w:t>La confusione tra finalit</w:t>
      </w:r>
      <w:r>
        <w:rPr>
          <w:rFonts w:ascii="Times New Roman" w:hAnsi="Times New Roman"/>
          <w:sz w:val="24"/>
          <w:szCs w:val="24"/>
        </w:rPr>
        <w:t xml:space="preserve">à </w:t>
      </w:r>
      <w:r>
        <w:rPr>
          <w:rFonts w:ascii="Times New Roman" w:hAnsi="Times New Roman"/>
          <w:sz w:val="24"/>
          <w:szCs w:val="24"/>
        </w:rPr>
        <w:t>e strumenti.</w:t>
      </w:r>
    </w:p>
    <w:p w:rsidR="00C35FBA" w:rsidRDefault="004812C2">
      <w:pPr>
        <w:pStyle w:val="Corpo"/>
        <w:ind w:left="785"/>
        <w:jc w:val="both"/>
        <w:rPr>
          <w:rFonts w:ascii="Times New Roman" w:eastAsia="Times New Roman" w:hAnsi="Times New Roman" w:cs="Times New Roman"/>
          <w:sz w:val="24"/>
          <w:szCs w:val="24"/>
        </w:rPr>
      </w:pPr>
      <w:r>
        <w:rPr>
          <w:rFonts w:ascii="Times New Roman" w:hAnsi="Times New Roman"/>
          <w:sz w:val="24"/>
          <w:szCs w:val="24"/>
        </w:rPr>
        <w:t>La pesantezza del decidere</w:t>
      </w:r>
    </w:p>
    <w:p w:rsidR="00C35FBA" w:rsidRDefault="004812C2">
      <w:pPr>
        <w:pStyle w:val="Corpo"/>
        <w:ind w:left="785"/>
        <w:jc w:val="both"/>
        <w:rPr>
          <w:rFonts w:ascii="Times New Roman" w:eastAsia="Times New Roman" w:hAnsi="Times New Roman" w:cs="Times New Roman"/>
          <w:sz w:val="24"/>
          <w:szCs w:val="24"/>
        </w:rPr>
      </w:pPr>
      <w:r>
        <w:rPr>
          <w:rFonts w:ascii="Times New Roman" w:hAnsi="Times New Roman"/>
          <w:sz w:val="24"/>
          <w:szCs w:val="24"/>
        </w:rPr>
        <w:t>La crisi dei rapporti tra generazioni</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Certamente siamo in presenza di uno scenario culturale caratterizzato da alcune categorie portanti che conco</w:t>
      </w:r>
      <w:r>
        <w:rPr>
          <w:rFonts w:ascii="Times New Roman" w:hAnsi="Times New Roman"/>
          <w:sz w:val="24"/>
          <w:szCs w:val="24"/>
        </w:rPr>
        <w:t>rrono in modo significativo a determinare l</w:t>
      </w:r>
      <w:r>
        <w:rPr>
          <w:rFonts w:ascii="Times New Roman" w:hAnsi="Times New Roman"/>
          <w:sz w:val="24"/>
          <w:szCs w:val="24"/>
        </w:rPr>
        <w:t>’</w:t>
      </w:r>
      <w:r>
        <w:rPr>
          <w:rFonts w:ascii="Times New Roman" w:hAnsi="Times New Roman"/>
          <w:sz w:val="24"/>
          <w:szCs w:val="24"/>
        </w:rPr>
        <w:t xml:space="preserve">attuale contesto. </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 xml:space="preserve">Una prima categoria </w:t>
      </w:r>
      <w:r>
        <w:rPr>
          <w:rFonts w:ascii="Times New Roman" w:hAnsi="Times New Roman"/>
          <w:sz w:val="24"/>
          <w:szCs w:val="24"/>
        </w:rPr>
        <w:t xml:space="preserve">è </w:t>
      </w:r>
      <w:r>
        <w:rPr>
          <w:rFonts w:ascii="Times New Roman" w:hAnsi="Times New Roman"/>
          <w:sz w:val="24"/>
          <w:szCs w:val="24"/>
        </w:rPr>
        <w:t xml:space="preserve">quella della </w:t>
      </w:r>
      <w:r>
        <w:rPr>
          <w:rStyle w:val="Nessuno"/>
          <w:rFonts w:ascii="Times New Roman" w:hAnsi="Times New Roman"/>
          <w:b/>
          <w:bCs/>
          <w:i/>
          <w:iCs/>
          <w:sz w:val="24"/>
          <w:szCs w:val="24"/>
        </w:rPr>
        <w:t>pluralit</w:t>
      </w:r>
      <w:r>
        <w:rPr>
          <w:rStyle w:val="Nessuno"/>
          <w:rFonts w:ascii="Times New Roman" w:hAnsi="Times New Roman"/>
          <w:b/>
          <w:bCs/>
          <w:i/>
          <w:iCs/>
          <w:sz w:val="24"/>
          <w:szCs w:val="24"/>
        </w:rPr>
        <w:t>à</w:t>
      </w:r>
      <w:r>
        <w:rPr>
          <w:rFonts w:ascii="Times New Roman" w:hAnsi="Times New Roman"/>
          <w:sz w:val="24"/>
          <w:szCs w:val="24"/>
        </w:rPr>
        <w:t>: delle culture, stili di vita, fonti di sapere, realt</w:t>
      </w:r>
      <w:r>
        <w:rPr>
          <w:rFonts w:ascii="Times New Roman" w:hAnsi="Times New Roman"/>
          <w:sz w:val="24"/>
          <w:szCs w:val="24"/>
        </w:rPr>
        <w:t xml:space="preserve">à </w:t>
      </w:r>
      <w:r>
        <w:rPr>
          <w:rFonts w:ascii="Times New Roman" w:hAnsi="Times New Roman"/>
          <w:sz w:val="24"/>
          <w:szCs w:val="24"/>
        </w:rPr>
        <w:t>formative. Pluralit</w:t>
      </w:r>
      <w:r>
        <w:rPr>
          <w:rFonts w:ascii="Times New Roman" w:hAnsi="Times New Roman"/>
          <w:sz w:val="24"/>
          <w:szCs w:val="24"/>
        </w:rPr>
        <w:t xml:space="preserve">à </w:t>
      </w:r>
      <w:r>
        <w:rPr>
          <w:rFonts w:ascii="Times New Roman" w:hAnsi="Times New Roman"/>
          <w:sz w:val="24"/>
          <w:szCs w:val="24"/>
        </w:rPr>
        <w:t>dice ricchezza di possibilit</w:t>
      </w:r>
      <w:r>
        <w:rPr>
          <w:rFonts w:ascii="Times New Roman" w:hAnsi="Times New Roman"/>
          <w:sz w:val="24"/>
          <w:szCs w:val="24"/>
        </w:rPr>
        <w:t xml:space="preserve">à </w:t>
      </w:r>
      <w:r>
        <w:rPr>
          <w:rFonts w:ascii="Times New Roman" w:hAnsi="Times New Roman"/>
          <w:sz w:val="24"/>
          <w:szCs w:val="24"/>
        </w:rPr>
        <w:t>e insieme frammentazione. Infatti se da u</w:t>
      </w:r>
      <w:r>
        <w:rPr>
          <w:rFonts w:ascii="Times New Roman" w:hAnsi="Times New Roman"/>
          <w:sz w:val="24"/>
          <w:szCs w:val="24"/>
        </w:rPr>
        <w:t>na parte dice la ricchezza dell</w:t>
      </w:r>
      <w:r>
        <w:rPr>
          <w:rFonts w:ascii="Times New Roman" w:hAnsi="Times New Roman"/>
          <w:sz w:val="24"/>
          <w:szCs w:val="24"/>
        </w:rPr>
        <w:t>’</w:t>
      </w:r>
      <w:r>
        <w:rPr>
          <w:rFonts w:ascii="Times New Roman" w:hAnsi="Times New Roman"/>
          <w:sz w:val="24"/>
          <w:szCs w:val="24"/>
        </w:rPr>
        <w:t>incontro con l</w:t>
      </w:r>
      <w:r>
        <w:rPr>
          <w:rFonts w:ascii="Times New Roman" w:hAnsi="Times New Roman"/>
          <w:sz w:val="24"/>
          <w:szCs w:val="24"/>
        </w:rPr>
        <w:t>’</w:t>
      </w:r>
      <w:r>
        <w:rPr>
          <w:rFonts w:ascii="Times New Roman" w:hAnsi="Times New Roman"/>
          <w:sz w:val="24"/>
          <w:szCs w:val="24"/>
        </w:rPr>
        <w:t>altro, dall</w:t>
      </w:r>
      <w:r>
        <w:rPr>
          <w:rFonts w:ascii="Times New Roman" w:hAnsi="Times New Roman"/>
          <w:sz w:val="24"/>
          <w:szCs w:val="24"/>
        </w:rPr>
        <w:t>’</w:t>
      </w:r>
      <w:r>
        <w:rPr>
          <w:rFonts w:ascii="Times New Roman" w:hAnsi="Times New Roman"/>
          <w:sz w:val="24"/>
          <w:szCs w:val="24"/>
        </w:rPr>
        <w:t>altra il rischio di perdersi in un relativismo sterile. La pluralit</w:t>
      </w:r>
      <w:r>
        <w:rPr>
          <w:rFonts w:ascii="Times New Roman" w:hAnsi="Times New Roman"/>
          <w:sz w:val="24"/>
          <w:szCs w:val="24"/>
        </w:rPr>
        <w:t xml:space="preserve">à </w:t>
      </w:r>
      <w:r>
        <w:rPr>
          <w:rFonts w:ascii="Times New Roman" w:hAnsi="Times New Roman"/>
          <w:sz w:val="24"/>
          <w:szCs w:val="24"/>
        </w:rPr>
        <w:t xml:space="preserve">del contesto odierno indica alla riflessione </w:t>
      </w:r>
      <w:proofErr w:type="spellStart"/>
      <w:r>
        <w:rPr>
          <w:rFonts w:ascii="Times New Roman" w:hAnsi="Times New Roman"/>
          <w:sz w:val="24"/>
          <w:szCs w:val="24"/>
        </w:rPr>
        <w:t>teologico-pastorale</w:t>
      </w:r>
      <w:proofErr w:type="spellEnd"/>
      <w:r>
        <w:rPr>
          <w:rFonts w:ascii="Times New Roman" w:hAnsi="Times New Roman"/>
          <w:sz w:val="24"/>
          <w:szCs w:val="24"/>
        </w:rPr>
        <w:t xml:space="preserve"> la via verso l</w:t>
      </w:r>
      <w:r>
        <w:rPr>
          <w:rFonts w:ascii="Times New Roman" w:hAnsi="Times New Roman"/>
          <w:sz w:val="24"/>
          <w:szCs w:val="24"/>
        </w:rPr>
        <w:t>’</w:t>
      </w:r>
      <w:r>
        <w:rPr>
          <w:rFonts w:ascii="Times New Roman" w:hAnsi="Times New Roman"/>
          <w:sz w:val="24"/>
          <w:szCs w:val="24"/>
        </w:rPr>
        <w:t>uscita da modelli di azione ecclesiale e trasmis</w:t>
      </w:r>
      <w:r>
        <w:rPr>
          <w:rFonts w:ascii="Times New Roman" w:hAnsi="Times New Roman"/>
          <w:sz w:val="24"/>
          <w:szCs w:val="24"/>
        </w:rPr>
        <w:t>sione della fede monolitici e mono-culturali verso azioni evangelizzatrici diversificate e dialogiche.</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 xml:space="preserve">Una seconda categoria </w:t>
      </w:r>
      <w:r>
        <w:rPr>
          <w:rFonts w:ascii="Times New Roman" w:hAnsi="Times New Roman"/>
          <w:sz w:val="24"/>
          <w:szCs w:val="24"/>
        </w:rPr>
        <w:t xml:space="preserve">è </w:t>
      </w:r>
      <w:r>
        <w:rPr>
          <w:rFonts w:ascii="Times New Roman" w:hAnsi="Times New Roman"/>
          <w:sz w:val="24"/>
          <w:szCs w:val="24"/>
        </w:rPr>
        <w:t xml:space="preserve">la </w:t>
      </w:r>
      <w:r>
        <w:rPr>
          <w:rStyle w:val="Nessuno"/>
          <w:rFonts w:ascii="Times New Roman" w:hAnsi="Times New Roman"/>
          <w:b/>
          <w:bCs/>
          <w:i/>
          <w:iCs/>
          <w:sz w:val="24"/>
          <w:szCs w:val="24"/>
        </w:rPr>
        <w:t>soggettivit</w:t>
      </w:r>
      <w:r>
        <w:rPr>
          <w:rStyle w:val="Nessuno"/>
          <w:rFonts w:ascii="Times New Roman" w:hAnsi="Times New Roman"/>
          <w:b/>
          <w:bCs/>
          <w:i/>
          <w:iCs/>
          <w:sz w:val="24"/>
          <w:szCs w:val="24"/>
        </w:rPr>
        <w:t>à</w:t>
      </w:r>
      <w:r>
        <w:rPr>
          <w:rFonts w:ascii="Times New Roman" w:hAnsi="Times New Roman"/>
          <w:sz w:val="24"/>
          <w:szCs w:val="24"/>
        </w:rPr>
        <w:t>, con il primato della realizzazione personale e del benessere. Soggettivit</w:t>
      </w:r>
      <w:r>
        <w:rPr>
          <w:rFonts w:ascii="Times New Roman" w:hAnsi="Times New Roman"/>
          <w:sz w:val="24"/>
          <w:szCs w:val="24"/>
        </w:rPr>
        <w:t xml:space="preserve">à </w:t>
      </w:r>
      <w:r>
        <w:rPr>
          <w:rFonts w:ascii="Times New Roman" w:hAnsi="Times New Roman"/>
          <w:sz w:val="24"/>
          <w:szCs w:val="24"/>
        </w:rPr>
        <w:t>dice centralit</w:t>
      </w:r>
      <w:r>
        <w:rPr>
          <w:rFonts w:ascii="Times New Roman" w:hAnsi="Times New Roman"/>
          <w:sz w:val="24"/>
          <w:szCs w:val="24"/>
        </w:rPr>
        <w:t xml:space="preserve">à </w:t>
      </w:r>
      <w:r>
        <w:rPr>
          <w:rFonts w:ascii="Times New Roman" w:hAnsi="Times New Roman"/>
          <w:sz w:val="24"/>
          <w:szCs w:val="24"/>
        </w:rPr>
        <w:t xml:space="preserve">dei vissuti e delle </w:t>
      </w:r>
      <w:r>
        <w:rPr>
          <w:rFonts w:ascii="Times New Roman" w:hAnsi="Times New Roman"/>
          <w:sz w:val="24"/>
          <w:szCs w:val="24"/>
        </w:rPr>
        <w:t>scelte personale e dice anche rischio di solitudine e chiusura su di s</w:t>
      </w:r>
      <w:r>
        <w:rPr>
          <w:rFonts w:ascii="Times New Roman" w:hAnsi="Times New Roman"/>
          <w:sz w:val="24"/>
          <w:szCs w:val="24"/>
        </w:rPr>
        <w:t>é</w:t>
      </w:r>
      <w:r>
        <w:rPr>
          <w:rFonts w:ascii="Times New Roman" w:hAnsi="Times New Roman"/>
          <w:sz w:val="24"/>
          <w:szCs w:val="24"/>
        </w:rPr>
        <w:t>. Al centro della dinamica culturale delle nostre societ</w:t>
      </w:r>
      <w:r>
        <w:rPr>
          <w:rFonts w:ascii="Times New Roman" w:hAnsi="Times New Roman"/>
          <w:sz w:val="24"/>
          <w:szCs w:val="24"/>
        </w:rPr>
        <w:t xml:space="preserve">à </w:t>
      </w:r>
      <w:r>
        <w:rPr>
          <w:rFonts w:ascii="Times New Roman" w:hAnsi="Times New Roman"/>
          <w:sz w:val="24"/>
          <w:szCs w:val="24"/>
        </w:rPr>
        <w:t>sta il singolo soggetto, la sua soddisfazione, la sua salute, la sua realizzazione, la sua salvaguardia. Si tratta di una conqu</w:t>
      </w:r>
      <w:r>
        <w:rPr>
          <w:rFonts w:ascii="Times New Roman" w:hAnsi="Times New Roman"/>
          <w:sz w:val="24"/>
          <w:szCs w:val="24"/>
        </w:rPr>
        <w:t>ista di non poca rilevanza. E anche grazie a questa sensibilit</w:t>
      </w:r>
      <w:r>
        <w:rPr>
          <w:rFonts w:ascii="Times New Roman" w:hAnsi="Times New Roman"/>
          <w:sz w:val="24"/>
          <w:szCs w:val="24"/>
        </w:rPr>
        <w:t xml:space="preserve">à </w:t>
      </w:r>
      <w:r>
        <w:rPr>
          <w:rFonts w:ascii="Times New Roman" w:hAnsi="Times New Roman"/>
          <w:sz w:val="24"/>
          <w:szCs w:val="24"/>
        </w:rPr>
        <w:t xml:space="preserve">che </w:t>
      </w:r>
      <w:r>
        <w:rPr>
          <w:rFonts w:ascii="Times New Roman" w:hAnsi="Times New Roman"/>
          <w:sz w:val="24"/>
          <w:szCs w:val="24"/>
        </w:rPr>
        <w:t xml:space="preserve">è </w:t>
      </w:r>
      <w:r>
        <w:rPr>
          <w:rFonts w:ascii="Times New Roman" w:hAnsi="Times New Roman"/>
          <w:sz w:val="24"/>
          <w:szCs w:val="24"/>
        </w:rPr>
        <w:t>cresciuta l</w:t>
      </w:r>
      <w:r>
        <w:rPr>
          <w:rFonts w:ascii="Times New Roman" w:hAnsi="Times New Roman"/>
          <w:sz w:val="24"/>
          <w:szCs w:val="24"/>
        </w:rPr>
        <w:t>’</w:t>
      </w:r>
      <w:r>
        <w:rPr>
          <w:rFonts w:ascii="Times New Roman" w:hAnsi="Times New Roman"/>
          <w:sz w:val="24"/>
          <w:szCs w:val="24"/>
        </w:rPr>
        <w:t>attenzione verso i diritti dei pi</w:t>
      </w:r>
      <w:r>
        <w:rPr>
          <w:rFonts w:ascii="Times New Roman" w:hAnsi="Times New Roman"/>
          <w:sz w:val="24"/>
          <w:szCs w:val="24"/>
        </w:rPr>
        <w:t xml:space="preserve">ù </w:t>
      </w:r>
      <w:r>
        <w:rPr>
          <w:rFonts w:ascii="Times New Roman" w:hAnsi="Times New Roman"/>
          <w:sz w:val="24"/>
          <w:szCs w:val="24"/>
        </w:rPr>
        <w:t>deboli. Ma sono altrettanto evidenti alcuni nodi problematici. La centralit</w:t>
      </w:r>
      <w:r>
        <w:rPr>
          <w:rFonts w:ascii="Times New Roman" w:hAnsi="Times New Roman"/>
          <w:sz w:val="24"/>
          <w:szCs w:val="24"/>
        </w:rPr>
        <w:t xml:space="preserve">à </w:t>
      </w:r>
      <w:r>
        <w:rPr>
          <w:rFonts w:ascii="Times New Roman" w:hAnsi="Times New Roman"/>
          <w:sz w:val="24"/>
          <w:szCs w:val="24"/>
        </w:rPr>
        <w:t>del benessere personale fine a stesso accresce l</w:t>
      </w:r>
      <w:r>
        <w:rPr>
          <w:rFonts w:ascii="Times New Roman" w:hAnsi="Times New Roman"/>
          <w:sz w:val="24"/>
          <w:szCs w:val="24"/>
        </w:rPr>
        <w:t>’</w:t>
      </w:r>
      <w:r>
        <w:rPr>
          <w:rFonts w:ascii="Times New Roman" w:hAnsi="Times New Roman"/>
          <w:sz w:val="24"/>
          <w:szCs w:val="24"/>
        </w:rPr>
        <w:t>egoismo socia</w:t>
      </w:r>
      <w:r>
        <w:rPr>
          <w:rFonts w:ascii="Times New Roman" w:hAnsi="Times New Roman"/>
          <w:sz w:val="24"/>
          <w:szCs w:val="24"/>
        </w:rPr>
        <w:t>le, rende le persone chiuse su loro se stesse, paurose e incapaci di guardare oltre. Tuttavia, la centralit</w:t>
      </w:r>
      <w:r>
        <w:rPr>
          <w:rFonts w:ascii="Times New Roman" w:hAnsi="Times New Roman"/>
          <w:sz w:val="24"/>
          <w:szCs w:val="24"/>
        </w:rPr>
        <w:t xml:space="preserve">à </w:t>
      </w:r>
      <w:r>
        <w:rPr>
          <w:rFonts w:ascii="Times New Roman" w:hAnsi="Times New Roman"/>
          <w:sz w:val="24"/>
          <w:szCs w:val="24"/>
        </w:rPr>
        <w:t>del soggetto dice alla riflessione e alla pratica pastorale la necessit</w:t>
      </w:r>
      <w:r>
        <w:rPr>
          <w:rFonts w:ascii="Times New Roman" w:hAnsi="Times New Roman"/>
          <w:sz w:val="24"/>
          <w:szCs w:val="24"/>
        </w:rPr>
        <w:t xml:space="preserve">à </w:t>
      </w:r>
      <w:r>
        <w:rPr>
          <w:rFonts w:ascii="Times New Roman" w:hAnsi="Times New Roman"/>
          <w:sz w:val="24"/>
          <w:szCs w:val="24"/>
        </w:rPr>
        <w:t>di una conversione che valorizzi e non mortifichi la diversit</w:t>
      </w:r>
      <w:r>
        <w:rPr>
          <w:rFonts w:ascii="Times New Roman" w:hAnsi="Times New Roman"/>
          <w:sz w:val="24"/>
          <w:szCs w:val="24"/>
        </w:rPr>
        <w:t xml:space="preserve">à </w:t>
      </w:r>
      <w:r>
        <w:rPr>
          <w:rFonts w:ascii="Times New Roman" w:hAnsi="Times New Roman"/>
          <w:sz w:val="24"/>
          <w:szCs w:val="24"/>
        </w:rPr>
        <w:t>e la libert</w:t>
      </w:r>
      <w:r>
        <w:rPr>
          <w:rFonts w:ascii="Times New Roman" w:hAnsi="Times New Roman"/>
          <w:sz w:val="24"/>
          <w:szCs w:val="24"/>
        </w:rPr>
        <w:t xml:space="preserve">à </w:t>
      </w:r>
      <w:r>
        <w:rPr>
          <w:rFonts w:ascii="Times New Roman" w:hAnsi="Times New Roman"/>
          <w:sz w:val="24"/>
          <w:szCs w:val="24"/>
        </w:rPr>
        <w:t>delle persone che entrano in dialogo pastorale ed educativo con le comunit</w:t>
      </w:r>
      <w:r>
        <w:rPr>
          <w:rFonts w:ascii="Times New Roman" w:hAnsi="Times New Roman"/>
          <w:sz w:val="24"/>
          <w:szCs w:val="24"/>
        </w:rPr>
        <w:t xml:space="preserve">à </w:t>
      </w:r>
      <w:r>
        <w:rPr>
          <w:rFonts w:ascii="Times New Roman" w:hAnsi="Times New Roman"/>
          <w:sz w:val="24"/>
          <w:szCs w:val="24"/>
        </w:rPr>
        <w:t>cristiane.</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 xml:space="preserve">Una terza categoria potrebbe essere chiamata </w:t>
      </w:r>
      <w:r>
        <w:rPr>
          <w:rStyle w:val="Nessuno"/>
          <w:rFonts w:ascii="Times New Roman" w:hAnsi="Times New Roman"/>
          <w:b/>
          <w:bCs/>
          <w:i/>
          <w:iCs/>
          <w:sz w:val="24"/>
          <w:szCs w:val="24"/>
        </w:rPr>
        <w:t>orizzontalit</w:t>
      </w:r>
      <w:r>
        <w:rPr>
          <w:rStyle w:val="Nessuno"/>
          <w:rFonts w:ascii="Times New Roman" w:hAnsi="Times New Roman"/>
          <w:b/>
          <w:bCs/>
          <w:i/>
          <w:iCs/>
          <w:sz w:val="24"/>
          <w:szCs w:val="24"/>
        </w:rPr>
        <w:t>à</w:t>
      </w:r>
      <w:r>
        <w:rPr>
          <w:rFonts w:ascii="Times New Roman" w:hAnsi="Times New Roman"/>
          <w:sz w:val="24"/>
          <w:szCs w:val="24"/>
        </w:rPr>
        <w:t>, espressa dall</w:t>
      </w:r>
      <w:r>
        <w:rPr>
          <w:rFonts w:ascii="Times New Roman" w:hAnsi="Times New Roman"/>
          <w:sz w:val="24"/>
          <w:szCs w:val="24"/>
        </w:rPr>
        <w:t>’</w:t>
      </w:r>
      <w:r>
        <w:rPr>
          <w:rFonts w:ascii="Times New Roman" w:hAnsi="Times New Roman"/>
          <w:sz w:val="24"/>
          <w:szCs w:val="24"/>
        </w:rPr>
        <w:t>attenzione della cultura contemporanea a leggere i processi del mondo umano come fini a loro</w:t>
      </w:r>
      <w:r>
        <w:rPr>
          <w:rFonts w:ascii="Times New Roman" w:hAnsi="Times New Roman"/>
          <w:sz w:val="24"/>
          <w:szCs w:val="24"/>
        </w:rPr>
        <w:t xml:space="preserve"> stessi. Essa dice l</w:t>
      </w:r>
      <w:r>
        <w:rPr>
          <w:rFonts w:ascii="Times New Roman" w:hAnsi="Times New Roman"/>
          <w:sz w:val="24"/>
          <w:szCs w:val="24"/>
        </w:rPr>
        <w:t>’</w:t>
      </w:r>
      <w:r>
        <w:rPr>
          <w:rFonts w:ascii="Times New Roman" w:hAnsi="Times New Roman"/>
          <w:sz w:val="24"/>
          <w:szCs w:val="24"/>
        </w:rPr>
        <w:t>importanza assegnata all</w:t>
      </w:r>
      <w:r>
        <w:rPr>
          <w:rFonts w:ascii="Times New Roman" w:hAnsi="Times New Roman"/>
          <w:sz w:val="24"/>
          <w:szCs w:val="24"/>
        </w:rPr>
        <w:t>’</w:t>
      </w:r>
      <w:r>
        <w:rPr>
          <w:rFonts w:ascii="Times New Roman" w:hAnsi="Times New Roman"/>
          <w:sz w:val="24"/>
          <w:szCs w:val="24"/>
        </w:rPr>
        <w:t>efficacia delle azioni e del pensiero e all</w:t>
      </w:r>
      <w:r>
        <w:rPr>
          <w:rFonts w:ascii="Times New Roman" w:hAnsi="Times New Roman"/>
          <w:sz w:val="24"/>
          <w:szCs w:val="24"/>
        </w:rPr>
        <w:t>’</w:t>
      </w:r>
      <w:r>
        <w:rPr>
          <w:rFonts w:ascii="Times New Roman" w:hAnsi="Times New Roman"/>
          <w:sz w:val="24"/>
          <w:szCs w:val="24"/>
        </w:rPr>
        <w:t>efficienza delle scelte operate, crescita nella perizia tecnica, ma anche il rischio di perdere di vista il senso generale dei processi, l</w:t>
      </w:r>
      <w:r>
        <w:rPr>
          <w:rFonts w:ascii="Times New Roman" w:hAnsi="Times New Roman"/>
          <w:sz w:val="24"/>
          <w:szCs w:val="24"/>
        </w:rPr>
        <w:t>’</w:t>
      </w:r>
      <w:proofErr w:type="spellStart"/>
      <w:r>
        <w:rPr>
          <w:rFonts w:ascii="Times New Roman" w:hAnsi="Times New Roman"/>
          <w:sz w:val="24"/>
          <w:szCs w:val="24"/>
        </w:rPr>
        <w:t>atrofizzazione</w:t>
      </w:r>
      <w:proofErr w:type="spellEnd"/>
      <w:r>
        <w:rPr>
          <w:rFonts w:ascii="Times New Roman" w:hAnsi="Times New Roman"/>
          <w:sz w:val="24"/>
          <w:szCs w:val="24"/>
        </w:rPr>
        <w:t xml:space="preserve"> della capaci</w:t>
      </w:r>
      <w:r>
        <w:rPr>
          <w:rFonts w:ascii="Times New Roman" w:hAnsi="Times New Roman"/>
          <w:sz w:val="24"/>
          <w:szCs w:val="24"/>
        </w:rPr>
        <w:t>t</w:t>
      </w:r>
      <w:r>
        <w:rPr>
          <w:rFonts w:ascii="Times New Roman" w:hAnsi="Times New Roman"/>
          <w:sz w:val="24"/>
          <w:szCs w:val="24"/>
        </w:rPr>
        <w:t xml:space="preserve">à </w:t>
      </w:r>
      <w:r>
        <w:rPr>
          <w:rFonts w:ascii="Times New Roman" w:hAnsi="Times New Roman"/>
          <w:sz w:val="24"/>
          <w:szCs w:val="24"/>
        </w:rPr>
        <w:t xml:space="preserve">di </w:t>
      </w:r>
      <w:r>
        <w:rPr>
          <w:rFonts w:ascii="Times New Roman" w:hAnsi="Times New Roman"/>
          <w:sz w:val="24"/>
          <w:szCs w:val="24"/>
        </w:rPr>
        <w:t>‘</w:t>
      </w:r>
      <w:r>
        <w:rPr>
          <w:rFonts w:ascii="Times New Roman" w:hAnsi="Times New Roman"/>
          <w:sz w:val="24"/>
          <w:szCs w:val="24"/>
        </w:rPr>
        <w:t>grandi narrazioni</w:t>
      </w:r>
      <w:r>
        <w:rPr>
          <w:rFonts w:ascii="Times New Roman" w:hAnsi="Times New Roman"/>
          <w:sz w:val="24"/>
          <w:szCs w:val="24"/>
        </w:rPr>
        <w:t>’</w:t>
      </w:r>
      <w:r>
        <w:rPr>
          <w:rFonts w:ascii="Times New Roman" w:hAnsi="Times New Roman"/>
          <w:sz w:val="24"/>
          <w:szCs w:val="24"/>
        </w:rPr>
        <w:t>. Allo stesso tempo anche questa orizzontalit</w:t>
      </w:r>
      <w:r>
        <w:rPr>
          <w:rFonts w:ascii="Times New Roman" w:hAnsi="Times New Roman"/>
          <w:sz w:val="24"/>
          <w:szCs w:val="24"/>
        </w:rPr>
        <w:t xml:space="preserve">à </w:t>
      </w:r>
      <w:r>
        <w:rPr>
          <w:rFonts w:ascii="Times New Roman" w:hAnsi="Times New Roman"/>
          <w:sz w:val="24"/>
          <w:szCs w:val="24"/>
        </w:rPr>
        <w:t>pu</w:t>
      </w:r>
      <w:r>
        <w:rPr>
          <w:rFonts w:ascii="Times New Roman" w:hAnsi="Times New Roman"/>
          <w:sz w:val="24"/>
          <w:szCs w:val="24"/>
        </w:rPr>
        <w:t xml:space="preserve">ò </w:t>
      </w:r>
      <w:r>
        <w:rPr>
          <w:rFonts w:ascii="Times New Roman" w:hAnsi="Times New Roman"/>
          <w:sz w:val="24"/>
          <w:szCs w:val="24"/>
        </w:rPr>
        <w:t>essere interpretata in senso positivo come un</w:t>
      </w:r>
      <w:r>
        <w:rPr>
          <w:rFonts w:ascii="Times New Roman" w:hAnsi="Times New Roman"/>
          <w:sz w:val="24"/>
          <w:szCs w:val="24"/>
        </w:rPr>
        <w:t>’</w:t>
      </w:r>
      <w:r>
        <w:rPr>
          <w:rFonts w:ascii="Times New Roman" w:hAnsi="Times New Roman"/>
          <w:sz w:val="24"/>
          <w:szCs w:val="24"/>
        </w:rPr>
        <w:t>opportunit</w:t>
      </w:r>
      <w:r>
        <w:rPr>
          <w:rFonts w:ascii="Times New Roman" w:hAnsi="Times New Roman"/>
          <w:sz w:val="24"/>
          <w:szCs w:val="24"/>
        </w:rPr>
        <w:t xml:space="preserve">à </w:t>
      </w:r>
      <w:r>
        <w:rPr>
          <w:rFonts w:ascii="Times New Roman" w:hAnsi="Times New Roman"/>
          <w:sz w:val="24"/>
          <w:szCs w:val="24"/>
        </w:rPr>
        <w:t>per la riflessione teologica di arricchirsi con quanto la scienza e la tecnica scopre dell</w:t>
      </w:r>
      <w:r>
        <w:rPr>
          <w:rFonts w:ascii="Times New Roman" w:hAnsi="Times New Roman"/>
          <w:sz w:val="24"/>
          <w:szCs w:val="24"/>
        </w:rPr>
        <w:t>’</w:t>
      </w:r>
      <w:r>
        <w:rPr>
          <w:rFonts w:ascii="Times New Roman" w:hAnsi="Times New Roman"/>
          <w:sz w:val="24"/>
          <w:szCs w:val="24"/>
        </w:rPr>
        <w:t>uomo e della natura, come un</w:t>
      </w:r>
      <w:r>
        <w:rPr>
          <w:rFonts w:ascii="Times New Roman" w:hAnsi="Times New Roman"/>
          <w:sz w:val="24"/>
          <w:szCs w:val="24"/>
        </w:rPr>
        <w:t>’</w:t>
      </w:r>
      <w:r>
        <w:rPr>
          <w:rFonts w:ascii="Times New Roman" w:hAnsi="Times New Roman"/>
          <w:sz w:val="24"/>
          <w:szCs w:val="24"/>
        </w:rPr>
        <w:t xml:space="preserve">occasione per superare un certo </w:t>
      </w:r>
      <w:r>
        <w:rPr>
          <w:rFonts w:ascii="Times New Roman" w:hAnsi="Times New Roman"/>
          <w:sz w:val="24"/>
          <w:szCs w:val="24"/>
        </w:rPr>
        <w:t>“</w:t>
      </w:r>
      <w:r>
        <w:rPr>
          <w:rFonts w:ascii="Times New Roman" w:hAnsi="Times New Roman"/>
          <w:sz w:val="24"/>
          <w:szCs w:val="24"/>
        </w:rPr>
        <w:t>imbarazzo</w:t>
      </w:r>
      <w:r>
        <w:rPr>
          <w:rFonts w:ascii="Times New Roman" w:hAnsi="Times New Roman"/>
          <w:sz w:val="24"/>
          <w:szCs w:val="24"/>
        </w:rPr>
        <w:t xml:space="preserve">” </w:t>
      </w:r>
      <w:r>
        <w:rPr>
          <w:rFonts w:ascii="Times New Roman" w:hAnsi="Times New Roman"/>
          <w:sz w:val="24"/>
          <w:szCs w:val="24"/>
        </w:rPr>
        <w:t xml:space="preserve">metodologico nel cimentarsi con la </w:t>
      </w:r>
      <w:proofErr w:type="spellStart"/>
      <w:r>
        <w:rPr>
          <w:rFonts w:ascii="Times New Roman" w:hAnsi="Times New Roman"/>
          <w:sz w:val="24"/>
          <w:szCs w:val="24"/>
        </w:rPr>
        <w:t>trans-disciplinariet</w:t>
      </w:r>
      <w:r>
        <w:rPr>
          <w:rFonts w:ascii="Times New Roman" w:hAnsi="Times New Roman"/>
          <w:sz w:val="24"/>
          <w:szCs w:val="24"/>
        </w:rPr>
        <w:t>à</w:t>
      </w:r>
      <w:proofErr w:type="spellEnd"/>
      <w:r>
        <w:rPr>
          <w:rFonts w:ascii="Times New Roman" w:hAnsi="Times New Roman"/>
          <w:sz w:val="24"/>
          <w:szCs w:val="24"/>
        </w:rPr>
        <w:t xml:space="preserve"> </w:t>
      </w:r>
      <w:r>
        <w:rPr>
          <w:rFonts w:ascii="Times New Roman" w:hAnsi="Times New Roman"/>
          <w:sz w:val="24"/>
          <w:szCs w:val="24"/>
        </w:rPr>
        <w:t>con le scienze umane, le scienze naturali e le scienze empiriche. In questo senso teologia pastorale e catechetica, di per s</w:t>
      </w:r>
      <w:r>
        <w:rPr>
          <w:rFonts w:ascii="Times New Roman" w:hAnsi="Times New Roman"/>
          <w:sz w:val="24"/>
          <w:szCs w:val="24"/>
        </w:rPr>
        <w:t xml:space="preserve">é </w:t>
      </w:r>
      <w:proofErr w:type="spellStart"/>
      <w:r>
        <w:rPr>
          <w:rFonts w:ascii="Times New Roman" w:hAnsi="Times New Roman"/>
          <w:sz w:val="24"/>
          <w:szCs w:val="24"/>
        </w:rPr>
        <w:lastRenderedPageBreak/>
        <w:t>costitutivamente</w:t>
      </w:r>
      <w:proofErr w:type="spellEnd"/>
      <w:r>
        <w:rPr>
          <w:rFonts w:ascii="Times New Roman" w:hAnsi="Times New Roman"/>
          <w:sz w:val="24"/>
          <w:szCs w:val="24"/>
        </w:rPr>
        <w:t xml:space="preserve"> multi- o tra</w:t>
      </w:r>
      <w:r>
        <w:rPr>
          <w:rFonts w:ascii="Times New Roman" w:hAnsi="Times New Roman"/>
          <w:sz w:val="24"/>
          <w:szCs w:val="24"/>
        </w:rPr>
        <w:t xml:space="preserve">ns-disciplinari, possono essere un laboratorio per la riflessione teologica in generale. </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 xml:space="preserve">Infine, una quarta categoria </w:t>
      </w:r>
      <w:r>
        <w:rPr>
          <w:rFonts w:ascii="Times New Roman" w:hAnsi="Times New Roman"/>
          <w:sz w:val="24"/>
          <w:szCs w:val="24"/>
        </w:rPr>
        <w:t xml:space="preserve">è </w:t>
      </w:r>
      <w:r>
        <w:rPr>
          <w:rFonts w:ascii="Times New Roman" w:hAnsi="Times New Roman"/>
          <w:sz w:val="24"/>
          <w:szCs w:val="24"/>
        </w:rPr>
        <w:t xml:space="preserve">la forza </w:t>
      </w:r>
      <w:r>
        <w:rPr>
          <w:rStyle w:val="Nessuno"/>
          <w:rFonts w:ascii="Times New Roman" w:hAnsi="Times New Roman"/>
          <w:b/>
          <w:bCs/>
          <w:i/>
          <w:iCs/>
          <w:sz w:val="24"/>
          <w:szCs w:val="24"/>
        </w:rPr>
        <w:t>dell</w:t>
      </w:r>
      <w:r>
        <w:rPr>
          <w:rStyle w:val="Nessuno"/>
          <w:rFonts w:ascii="Times New Roman" w:hAnsi="Times New Roman"/>
          <w:b/>
          <w:bCs/>
          <w:i/>
          <w:iCs/>
          <w:sz w:val="24"/>
          <w:szCs w:val="24"/>
        </w:rPr>
        <w:t>’</w:t>
      </w:r>
      <w:r>
        <w:rPr>
          <w:rStyle w:val="Nessuno"/>
          <w:rFonts w:ascii="Times New Roman" w:hAnsi="Times New Roman"/>
          <w:b/>
          <w:bCs/>
          <w:i/>
          <w:iCs/>
          <w:sz w:val="24"/>
          <w:szCs w:val="24"/>
        </w:rPr>
        <w:t>immagine</w:t>
      </w:r>
      <w:r>
        <w:rPr>
          <w:rFonts w:ascii="Times New Roman" w:hAnsi="Times New Roman"/>
          <w:sz w:val="24"/>
          <w:szCs w:val="24"/>
        </w:rPr>
        <w:t>. Oggi la costruzione della visione del mondo passa principalmente attraverso la mediazione di immagini, facilme</w:t>
      </w:r>
      <w:r>
        <w:rPr>
          <w:rFonts w:ascii="Times New Roman" w:hAnsi="Times New Roman"/>
          <w:sz w:val="24"/>
          <w:szCs w:val="24"/>
        </w:rPr>
        <w:t>nte replicabili e quindi a facile diffusione, accompagnate da commenti rapidi potenzialmente indefiniti. La nuova centralit</w:t>
      </w:r>
      <w:r>
        <w:rPr>
          <w:rFonts w:ascii="Times New Roman" w:hAnsi="Times New Roman"/>
          <w:sz w:val="24"/>
          <w:szCs w:val="24"/>
        </w:rPr>
        <w:t xml:space="preserve">à </w:t>
      </w:r>
      <w:r>
        <w:rPr>
          <w:rFonts w:ascii="Times New Roman" w:hAnsi="Times New Roman"/>
          <w:sz w:val="24"/>
          <w:szCs w:val="24"/>
        </w:rPr>
        <w:t>dell</w:t>
      </w:r>
      <w:r>
        <w:rPr>
          <w:rFonts w:ascii="Times New Roman" w:hAnsi="Times New Roman"/>
          <w:sz w:val="24"/>
          <w:szCs w:val="24"/>
        </w:rPr>
        <w:t>’</w:t>
      </w:r>
      <w:r>
        <w:rPr>
          <w:rFonts w:ascii="Times New Roman" w:hAnsi="Times New Roman"/>
          <w:sz w:val="24"/>
          <w:szCs w:val="24"/>
        </w:rPr>
        <w:t>immagine apre a nuove forme di partecipazione, pi</w:t>
      </w:r>
      <w:r>
        <w:rPr>
          <w:rFonts w:ascii="Times New Roman" w:hAnsi="Times New Roman"/>
          <w:sz w:val="24"/>
          <w:szCs w:val="24"/>
        </w:rPr>
        <w:t xml:space="preserve">ù </w:t>
      </w:r>
      <w:r>
        <w:rPr>
          <w:rFonts w:ascii="Times New Roman" w:hAnsi="Times New Roman"/>
          <w:sz w:val="24"/>
          <w:szCs w:val="24"/>
        </w:rPr>
        <w:t>veloci e diffuse, ma porta con s</w:t>
      </w:r>
      <w:r>
        <w:rPr>
          <w:rFonts w:ascii="Times New Roman" w:hAnsi="Times New Roman"/>
          <w:sz w:val="24"/>
          <w:szCs w:val="24"/>
        </w:rPr>
        <w:t xml:space="preserve">é </w:t>
      </w:r>
      <w:r>
        <w:rPr>
          <w:rFonts w:ascii="Times New Roman" w:hAnsi="Times New Roman"/>
          <w:sz w:val="24"/>
          <w:szCs w:val="24"/>
        </w:rPr>
        <w:t xml:space="preserve">anche il rischio di confondere il vedere </w:t>
      </w:r>
      <w:r>
        <w:rPr>
          <w:rFonts w:ascii="Times New Roman" w:hAnsi="Times New Roman"/>
          <w:sz w:val="24"/>
          <w:szCs w:val="24"/>
        </w:rPr>
        <w:t>con il comprendere, di separare il reagire, il sentire dal riflettere e collegare. Tenendo sullo sfondo queste categorie, si possono evidenziare alcune questioni basilari che la comunit</w:t>
      </w:r>
      <w:r>
        <w:rPr>
          <w:rFonts w:ascii="Times New Roman" w:hAnsi="Times New Roman"/>
          <w:sz w:val="24"/>
          <w:szCs w:val="24"/>
        </w:rPr>
        <w:t xml:space="preserve">à </w:t>
      </w:r>
      <w:r>
        <w:rPr>
          <w:rFonts w:ascii="Times New Roman" w:hAnsi="Times New Roman"/>
          <w:sz w:val="24"/>
          <w:szCs w:val="24"/>
        </w:rPr>
        <w:t>ecclesiale potrebbe porre all</w:t>
      </w:r>
      <w:r>
        <w:rPr>
          <w:rFonts w:ascii="Times New Roman" w:hAnsi="Times New Roman"/>
          <w:sz w:val="24"/>
          <w:szCs w:val="24"/>
        </w:rPr>
        <w:t>’</w:t>
      </w:r>
      <w:r>
        <w:rPr>
          <w:rFonts w:ascii="Times New Roman" w:hAnsi="Times New Roman"/>
          <w:sz w:val="24"/>
          <w:szCs w:val="24"/>
        </w:rPr>
        <w:t>attenzione di s</w:t>
      </w:r>
      <w:r>
        <w:rPr>
          <w:rFonts w:ascii="Times New Roman" w:hAnsi="Times New Roman"/>
          <w:sz w:val="24"/>
          <w:szCs w:val="24"/>
        </w:rPr>
        <w:t xml:space="preserve">é </w:t>
      </w:r>
      <w:r>
        <w:rPr>
          <w:rFonts w:ascii="Times New Roman" w:hAnsi="Times New Roman"/>
          <w:sz w:val="24"/>
          <w:szCs w:val="24"/>
        </w:rPr>
        <w:t>stessa e dell</w:t>
      </w:r>
      <w:r>
        <w:rPr>
          <w:rFonts w:ascii="Times New Roman" w:hAnsi="Times New Roman"/>
          <w:sz w:val="24"/>
          <w:szCs w:val="24"/>
        </w:rPr>
        <w:t>’</w:t>
      </w:r>
      <w:r>
        <w:rPr>
          <w:rFonts w:ascii="Times New Roman" w:hAnsi="Times New Roman"/>
          <w:sz w:val="24"/>
          <w:szCs w:val="24"/>
        </w:rPr>
        <w:t>intera s</w:t>
      </w:r>
      <w:r>
        <w:rPr>
          <w:rFonts w:ascii="Times New Roman" w:hAnsi="Times New Roman"/>
          <w:sz w:val="24"/>
          <w:szCs w:val="24"/>
        </w:rPr>
        <w:t>ociet</w:t>
      </w:r>
      <w:r>
        <w:rPr>
          <w:rFonts w:ascii="Times New Roman" w:hAnsi="Times New Roman"/>
          <w:sz w:val="24"/>
          <w:szCs w:val="24"/>
        </w:rPr>
        <w:t>à</w:t>
      </w:r>
      <w:r>
        <w:rPr>
          <w:rFonts w:ascii="Times New Roman" w:hAnsi="Times New Roman"/>
          <w:sz w:val="24"/>
          <w:szCs w:val="24"/>
        </w:rPr>
        <w:t xml:space="preserve">. </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i/>
          <w:iCs/>
          <w:sz w:val="24"/>
          <w:szCs w:val="24"/>
        </w:rPr>
      </w:pPr>
      <w:r>
        <w:rPr>
          <w:rFonts w:ascii="Times New Roman" w:hAnsi="Times New Roman"/>
          <w:i/>
          <w:iCs/>
          <w:sz w:val="24"/>
          <w:szCs w:val="24"/>
        </w:rPr>
        <w:t>Secondo Bilancio</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i/>
          <w:iCs/>
          <w:sz w:val="24"/>
          <w:szCs w:val="24"/>
        </w:rPr>
      </w:pPr>
      <w:r>
        <w:rPr>
          <w:rFonts w:ascii="Times New Roman" w:hAnsi="Times New Roman"/>
          <w:i/>
          <w:iCs/>
          <w:sz w:val="24"/>
          <w:szCs w:val="24"/>
        </w:rPr>
        <w:t xml:space="preserve">Il grande rischio del mondo attuale, con la sua molteplice ed opprimente offerta di consumo, </w:t>
      </w:r>
      <w:r>
        <w:rPr>
          <w:rFonts w:ascii="Times New Roman" w:hAnsi="Times New Roman"/>
          <w:i/>
          <w:iCs/>
          <w:sz w:val="24"/>
          <w:szCs w:val="24"/>
        </w:rPr>
        <w:t xml:space="preserve">è </w:t>
      </w:r>
      <w:r>
        <w:rPr>
          <w:rFonts w:ascii="Times New Roman" w:hAnsi="Times New Roman"/>
          <w:i/>
          <w:iCs/>
          <w:sz w:val="24"/>
          <w:szCs w:val="24"/>
        </w:rPr>
        <w:t xml:space="preserve">una tristezza individualista che scaturisce dal cuore comodo e avaro, dalla ricerca malata di piaceri superficiali, dalla coscienza isolata. Quando la vita interiore si chiude nei propri interessi non vi </w:t>
      </w:r>
      <w:r>
        <w:rPr>
          <w:rFonts w:ascii="Times New Roman" w:hAnsi="Times New Roman"/>
          <w:i/>
          <w:iCs/>
          <w:sz w:val="24"/>
          <w:szCs w:val="24"/>
        </w:rPr>
        <w:t xml:space="preserve">è </w:t>
      </w:r>
      <w:r>
        <w:rPr>
          <w:rFonts w:ascii="Times New Roman" w:hAnsi="Times New Roman"/>
          <w:i/>
          <w:iCs/>
          <w:sz w:val="24"/>
          <w:szCs w:val="24"/>
        </w:rPr>
        <w:t>pi</w:t>
      </w:r>
      <w:r>
        <w:rPr>
          <w:rFonts w:ascii="Times New Roman" w:hAnsi="Times New Roman"/>
          <w:i/>
          <w:iCs/>
          <w:sz w:val="24"/>
          <w:szCs w:val="24"/>
        </w:rPr>
        <w:t xml:space="preserve">ù </w:t>
      </w:r>
      <w:r>
        <w:rPr>
          <w:rFonts w:ascii="Times New Roman" w:hAnsi="Times New Roman"/>
          <w:i/>
          <w:iCs/>
          <w:sz w:val="24"/>
          <w:szCs w:val="24"/>
        </w:rPr>
        <w:t>spazio per gli altri, non entrano pi</w:t>
      </w:r>
      <w:r>
        <w:rPr>
          <w:rFonts w:ascii="Times New Roman" w:hAnsi="Times New Roman"/>
          <w:i/>
          <w:iCs/>
          <w:sz w:val="24"/>
          <w:szCs w:val="24"/>
        </w:rPr>
        <w:t xml:space="preserve">ù </w:t>
      </w:r>
      <w:r>
        <w:rPr>
          <w:rFonts w:ascii="Times New Roman" w:hAnsi="Times New Roman"/>
          <w:i/>
          <w:iCs/>
          <w:sz w:val="24"/>
          <w:szCs w:val="24"/>
        </w:rPr>
        <w:t xml:space="preserve">i </w:t>
      </w:r>
      <w:r>
        <w:rPr>
          <w:rFonts w:ascii="Times New Roman" w:hAnsi="Times New Roman"/>
          <w:i/>
          <w:iCs/>
          <w:sz w:val="24"/>
          <w:szCs w:val="24"/>
        </w:rPr>
        <w:t>poveri, non si ascolta pi</w:t>
      </w:r>
      <w:r>
        <w:rPr>
          <w:rFonts w:ascii="Times New Roman" w:hAnsi="Times New Roman"/>
          <w:i/>
          <w:iCs/>
          <w:sz w:val="24"/>
          <w:szCs w:val="24"/>
        </w:rPr>
        <w:t xml:space="preserve">ù </w:t>
      </w:r>
      <w:r>
        <w:rPr>
          <w:rFonts w:ascii="Times New Roman" w:hAnsi="Times New Roman"/>
          <w:i/>
          <w:iCs/>
          <w:sz w:val="24"/>
          <w:szCs w:val="24"/>
        </w:rPr>
        <w:t>la voce di Dio, non si gode pi</w:t>
      </w:r>
      <w:r>
        <w:rPr>
          <w:rFonts w:ascii="Times New Roman" w:hAnsi="Times New Roman"/>
          <w:i/>
          <w:iCs/>
          <w:sz w:val="24"/>
          <w:szCs w:val="24"/>
        </w:rPr>
        <w:t xml:space="preserve">ù </w:t>
      </w:r>
      <w:r>
        <w:rPr>
          <w:rFonts w:ascii="Times New Roman" w:hAnsi="Times New Roman"/>
          <w:i/>
          <w:iCs/>
          <w:sz w:val="24"/>
          <w:szCs w:val="24"/>
        </w:rPr>
        <w:t>della dolce gioia del suo amore, non palpita l</w:t>
      </w:r>
      <w:r>
        <w:rPr>
          <w:rFonts w:ascii="Times New Roman" w:hAnsi="Times New Roman"/>
          <w:i/>
          <w:iCs/>
          <w:sz w:val="24"/>
          <w:szCs w:val="24"/>
        </w:rPr>
        <w:t>’</w:t>
      </w:r>
      <w:r>
        <w:rPr>
          <w:rFonts w:ascii="Times New Roman" w:hAnsi="Times New Roman"/>
          <w:i/>
          <w:iCs/>
          <w:sz w:val="24"/>
          <w:szCs w:val="24"/>
        </w:rPr>
        <w:t>entusiasmo di fare il bene. Anche i credenti corrono questo rischio, certo e permanente. Molti vi cadono e si trasformano in persone risentite, sconte</w:t>
      </w:r>
      <w:r>
        <w:rPr>
          <w:rFonts w:ascii="Times New Roman" w:hAnsi="Times New Roman"/>
          <w:i/>
          <w:iCs/>
          <w:sz w:val="24"/>
          <w:szCs w:val="24"/>
        </w:rPr>
        <w:t xml:space="preserve">nte, senza vita. Questa non </w:t>
      </w:r>
      <w:r>
        <w:rPr>
          <w:rFonts w:ascii="Times New Roman" w:hAnsi="Times New Roman"/>
          <w:i/>
          <w:iCs/>
          <w:sz w:val="24"/>
          <w:szCs w:val="24"/>
        </w:rPr>
        <w:t xml:space="preserve">è </w:t>
      </w:r>
      <w:r>
        <w:rPr>
          <w:rFonts w:ascii="Times New Roman" w:hAnsi="Times New Roman"/>
          <w:i/>
          <w:iCs/>
          <w:sz w:val="24"/>
          <w:szCs w:val="24"/>
        </w:rPr>
        <w:t xml:space="preserve">la scelta di una vita degna e piena, questo non </w:t>
      </w:r>
      <w:r>
        <w:rPr>
          <w:rFonts w:ascii="Times New Roman" w:hAnsi="Times New Roman"/>
          <w:i/>
          <w:iCs/>
          <w:sz w:val="24"/>
          <w:szCs w:val="24"/>
        </w:rPr>
        <w:t xml:space="preserve">è </w:t>
      </w:r>
      <w:r>
        <w:rPr>
          <w:rFonts w:ascii="Times New Roman" w:hAnsi="Times New Roman"/>
          <w:i/>
          <w:iCs/>
          <w:sz w:val="24"/>
          <w:szCs w:val="24"/>
        </w:rPr>
        <w:t xml:space="preserve">il desiderio di Dio per noi, questa non </w:t>
      </w:r>
      <w:r>
        <w:rPr>
          <w:rFonts w:ascii="Times New Roman" w:hAnsi="Times New Roman"/>
          <w:i/>
          <w:iCs/>
          <w:sz w:val="24"/>
          <w:szCs w:val="24"/>
        </w:rPr>
        <w:t xml:space="preserve">è </w:t>
      </w:r>
      <w:r>
        <w:rPr>
          <w:rFonts w:ascii="Times New Roman" w:hAnsi="Times New Roman"/>
          <w:i/>
          <w:iCs/>
          <w:sz w:val="24"/>
          <w:szCs w:val="24"/>
        </w:rPr>
        <w:t>la vita nello Spirito che sgorga dal cuore di Cristo risorto.</w:t>
      </w:r>
    </w:p>
    <w:p w:rsidR="00C35FBA" w:rsidRDefault="004812C2">
      <w:pPr>
        <w:pStyle w:val="Corpo"/>
        <w:jc w:val="right"/>
        <w:rPr>
          <w:rFonts w:ascii="Times New Roman" w:eastAsia="Times New Roman" w:hAnsi="Times New Roman" w:cs="Times New Roman"/>
          <w:b/>
          <w:bCs/>
          <w:i/>
          <w:iCs/>
          <w:sz w:val="24"/>
          <w:szCs w:val="24"/>
        </w:rPr>
      </w:pPr>
      <w:proofErr w:type="spellStart"/>
      <w:r>
        <w:rPr>
          <w:rFonts w:ascii="Times New Roman" w:hAnsi="Times New Roman"/>
          <w:b/>
          <w:bCs/>
          <w:i/>
          <w:iCs/>
          <w:sz w:val="24"/>
          <w:szCs w:val="24"/>
        </w:rPr>
        <w:t>Evangelii</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gaudium</w:t>
      </w:r>
      <w:proofErr w:type="spellEnd"/>
      <w:r>
        <w:rPr>
          <w:rFonts w:ascii="Times New Roman" w:hAnsi="Times New Roman"/>
          <w:b/>
          <w:bCs/>
          <w:i/>
          <w:iCs/>
          <w:sz w:val="24"/>
          <w:szCs w:val="24"/>
        </w:rPr>
        <w:t xml:space="preserve"> 2</w:t>
      </w:r>
    </w:p>
    <w:p w:rsidR="00C35FBA" w:rsidRDefault="00C35FBA">
      <w:pPr>
        <w:pStyle w:val="Corpo"/>
        <w:jc w:val="both"/>
        <w:rPr>
          <w:rFonts w:ascii="Times New Roman" w:eastAsia="Times New Roman" w:hAnsi="Times New Roman" w:cs="Times New Roman"/>
          <w:sz w:val="24"/>
          <w:szCs w:val="24"/>
        </w:rPr>
      </w:pP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b/>
          <w:bCs/>
          <w:sz w:val="24"/>
          <w:szCs w:val="24"/>
        </w:rPr>
      </w:pPr>
      <w:r>
        <w:rPr>
          <w:rFonts w:ascii="Times New Roman" w:hAnsi="Times New Roman"/>
          <w:b/>
          <w:bCs/>
          <w:sz w:val="24"/>
          <w:szCs w:val="24"/>
        </w:rPr>
        <w:t xml:space="preserve">Le prospettive del noi </w:t>
      </w:r>
      <w:r>
        <w:rPr>
          <w:rStyle w:val="Nessuno"/>
          <w:rFonts w:ascii="Times New Roman" w:hAnsi="Times New Roman"/>
          <w:b/>
          <w:bCs/>
          <w:i/>
          <w:iCs/>
          <w:sz w:val="24"/>
          <w:szCs w:val="24"/>
        </w:rPr>
        <w:t>nel</w:t>
      </w:r>
      <w:r>
        <w:rPr>
          <w:rFonts w:ascii="Times New Roman" w:hAnsi="Times New Roman"/>
          <w:b/>
          <w:bCs/>
          <w:sz w:val="24"/>
          <w:szCs w:val="24"/>
        </w:rPr>
        <w:t xml:space="preserve"> e </w:t>
      </w:r>
      <w:r>
        <w:rPr>
          <w:rStyle w:val="Nessuno"/>
          <w:rFonts w:ascii="Times New Roman" w:hAnsi="Times New Roman"/>
          <w:b/>
          <w:bCs/>
          <w:i/>
          <w:iCs/>
          <w:sz w:val="24"/>
          <w:szCs w:val="24"/>
        </w:rPr>
        <w:t>per</w:t>
      </w:r>
      <w:r>
        <w:rPr>
          <w:rFonts w:ascii="Times New Roman" w:hAnsi="Times New Roman"/>
          <w:b/>
          <w:bCs/>
          <w:sz w:val="24"/>
          <w:szCs w:val="24"/>
        </w:rPr>
        <w:t xml:space="preserve"> l</w:t>
      </w:r>
      <w:r>
        <w:rPr>
          <w:rFonts w:ascii="Times New Roman" w:hAnsi="Times New Roman"/>
          <w:b/>
          <w:bCs/>
          <w:sz w:val="24"/>
          <w:szCs w:val="24"/>
        </w:rPr>
        <w:t>’</w:t>
      </w:r>
      <w:r>
        <w:rPr>
          <w:rFonts w:ascii="Times New Roman" w:hAnsi="Times New Roman"/>
          <w:b/>
          <w:bCs/>
          <w:sz w:val="24"/>
          <w:szCs w:val="24"/>
        </w:rPr>
        <w:t>oggi</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i/>
          <w:iCs/>
          <w:sz w:val="24"/>
          <w:szCs w:val="24"/>
        </w:rPr>
      </w:pPr>
      <w:r>
        <w:rPr>
          <w:rFonts w:ascii="Times New Roman" w:hAnsi="Times New Roman"/>
          <w:i/>
          <w:iCs/>
          <w:sz w:val="24"/>
          <w:szCs w:val="24"/>
        </w:rPr>
        <w:t xml:space="preserve">A. </w:t>
      </w:r>
      <w:proofErr w:type="spellStart"/>
      <w:r>
        <w:rPr>
          <w:rFonts w:ascii="Times New Roman" w:hAnsi="Times New Roman"/>
          <w:i/>
          <w:iCs/>
          <w:sz w:val="24"/>
          <w:szCs w:val="24"/>
        </w:rPr>
        <w:t>Comuni</w:t>
      </w:r>
      <w:r>
        <w:rPr>
          <w:rFonts w:ascii="Times New Roman" w:hAnsi="Times New Roman"/>
          <w:i/>
          <w:iCs/>
          <w:sz w:val="24"/>
          <w:szCs w:val="24"/>
        </w:rPr>
        <w:t>t</w:t>
      </w:r>
      <w:proofErr w:type="spellEnd"/>
      <w:r>
        <w:rPr>
          <w:rFonts w:ascii="Times New Roman" w:hAnsi="Times New Roman"/>
          <w:i/>
          <w:iCs/>
          <w:sz w:val="24"/>
          <w:szCs w:val="24"/>
          <w:lang w:val="fr-FR"/>
        </w:rPr>
        <w:t xml:space="preserve">à </w:t>
      </w:r>
      <w:proofErr w:type="spellStart"/>
      <w:r>
        <w:rPr>
          <w:rFonts w:ascii="Times New Roman" w:hAnsi="Times New Roman"/>
          <w:i/>
          <w:iCs/>
          <w:sz w:val="24"/>
          <w:szCs w:val="24"/>
          <w:lang w:val="de-DE"/>
        </w:rPr>
        <w:t>itinerante</w:t>
      </w:r>
      <w:proofErr w:type="spellEnd"/>
      <w:r>
        <w:rPr>
          <w:rFonts w:ascii="Times New Roman" w:hAnsi="Times New Roman"/>
          <w:i/>
          <w:iCs/>
          <w:sz w:val="24"/>
          <w:szCs w:val="24"/>
          <w:lang w:val="de-DE"/>
        </w:rPr>
        <w:t>...</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"L'</w:t>
      </w:r>
      <w:proofErr w:type="spellStart"/>
      <w:r>
        <w:rPr>
          <w:rFonts w:ascii="Times New Roman" w:hAnsi="Times New Roman"/>
          <w:sz w:val="24"/>
          <w:szCs w:val="24"/>
        </w:rPr>
        <w:t>intimit</w:t>
      </w:r>
      <w:proofErr w:type="spellEnd"/>
      <w:r>
        <w:rPr>
          <w:rFonts w:ascii="Times New Roman" w:hAnsi="Times New Roman"/>
          <w:sz w:val="24"/>
          <w:szCs w:val="24"/>
          <w:lang w:val="fr-FR"/>
        </w:rPr>
        <w:t xml:space="preserve">à </w:t>
      </w:r>
      <w:r>
        <w:rPr>
          <w:rFonts w:ascii="Times New Roman" w:hAnsi="Times New Roman"/>
          <w:sz w:val="24"/>
          <w:szCs w:val="24"/>
        </w:rPr>
        <w:t>della chiesa con Ges</w:t>
      </w:r>
      <w:r>
        <w:rPr>
          <w:rFonts w:ascii="Times New Roman" w:hAnsi="Times New Roman"/>
          <w:sz w:val="24"/>
          <w:szCs w:val="24"/>
        </w:rPr>
        <w:t xml:space="preserve">ù è </w:t>
      </w:r>
      <w:proofErr w:type="spellStart"/>
      <w:r>
        <w:rPr>
          <w:rFonts w:ascii="Times New Roman" w:hAnsi="Times New Roman"/>
          <w:sz w:val="24"/>
          <w:szCs w:val="24"/>
        </w:rPr>
        <w:t>intimit</w:t>
      </w:r>
      <w:proofErr w:type="spellEnd"/>
      <w:r>
        <w:rPr>
          <w:rFonts w:ascii="Times New Roman" w:hAnsi="Times New Roman"/>
          <w:sz w:val="24"/>
          <w:szCs w:val="24"/>
          <w:lang w:val="fr-FR"/>
        </w:rPr>
        <w:t xml:space="preserve">à </w:t>
      </w:r>
      <w:proofErr w:type="spellStart"/>
      <w:r>
        <w:rPr>
          <w:rFonts w:ascii="Times New Roman" w:hAnsi="Times New Roman"/>
          <w:sz w:val="24"/>
          <w:szCs w:val="24"/>
          <w:lang w:val="de-DE"/>
        </w:rPr>
        <w:t>itinerante</w:t>
      </w:r>
      <w:proofErr w:type="spellEnd"/>
      <w:r>
        <w:rPr>
          <w:rFonts w:ascii="Times New Roman" w:hAnsi="Times New Roman"/>
          <w:sz w:val="24"/>
          <w:szCs w:val="24"/>
          <w:lang w:val="de-DE"/>
        </w:rPr>
        <w:t xml:space="preserve">, </w:t>
      </w:r>
      <w:r>
        <w:rPr>
          <w:rFonts w:ascii="Times New Roman" w:hAnsi="Times New Roman"/>
          <w:sz w:val="24"/>
          <w:szCs w:val="24"/>
        </w:rPr>
        <w:t xml:space="preserve">è </w:t>
      </w:r>
      <w:r>
        <w:rPr>
          <w:rFonts w:ascii="Times New Roman" w:hAnsi="Times New Roman"/>
          <w:sz w:val="24"/>
          <w:szCs w:val="24"/>
        </w:rPr>
        <w:t>la comunione si configura essenzialmente come comunione missionaria</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de-DE"/>
        </w:rPr>
        <w:t>EG, 23</w:t>
      </w:r>
      <w:r>
        <w:rPr>
          <w:rFonts w:ascii="Times New Roman" w:hAnsi="Times New Roman"/>
          <w:sz w:val="24"/>
          <w:szCs w:val="24"/>
        </w:rPr>
        <w:t>)</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 xml:space="preserve">1. La prima via: verso Gerico </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Propone il primato del prendersi cura, dell</w:t>
      </w:r>
      <w:r>
        <w:rPr>
          <w:rFonts w:ascii="Times New Roman" w:hAnsi="Times New Roman"/>
          <w:sz w:val="24"/>
          <w:szCs w:val="24"/>
        </w:rPr>
        <w:t>’</w:t>
      </w:r>
      <w:r>
        <w:rPr>
          <w:rFonts w:ascii="Times New Roman" w:hAnsi="Times New Roman"/>
          <w:sz w:val="24"/>
          <w:szCs w:val="24"/>
        </w:rPr>
        <w:t xml:space="preserve">avere cura e qui si </w:t>
      </w:r>
      <w:r>
        <w:rPr>
          <w:rFonts w:ascii="Times New Roman" w:hAnsi="Times New Roman"/>
          <w:sz w:val="24"/>
          <w:szCs w:val="24"/>
        </w:rPr>
        <w:t>tratta proprio di interrogarci sul nostro prenderci cura dell</w:t>
      </w:r>
      <w:r>
        <w:rPr>
          <w:rFonts w:ascii="Times New Roman" w:hAnsi="Times New Roman"/>
          <w:sz w:val="24"/>
          <w:szCs w:val="24"/>
        </w:rPr>
        <w:t>’</w:t>
      </w:r>
      <w:r>
        <w:rPr>
          <w:rFonts w:ascii="Times New Roman" w:hAnsi="Times New Roman"/>
          <w:sz w:val="24"/>
          <w:szCs w:val="24"/>
        </w:rPr>
        <w:t xml:space="preserve">ambiente per esempio, del mondo, degli ultimi, dei poveri, degli altri, di noi stessi. La Chiesa non </w:t>
      </w:r>
      <w:r>
        <w:rPr>
          <w:rFonts w:ascii="Times New Roman" w:hAnsi="Times New Roman"/>
          <w:sz w:val="24"/>
          <w:szCs w:val="24"/>
        </w:rPr>
        <w:t xml:space="preserve">è </w:t>
      </w:r>
      <w:r>
        <w:rPr>
          <w:rFonts w:ascii="Times New Roman" w:hAnsi="Times New Roman"/>
          <w:sz w:val="24"/>
          <w:szCs w:val="24"/>
        </w:rPr>
        <w:t>chiamata a prendersi cura di s</w:t>
      </w:r>
      <w:r>
        <w:rPr>
          <w:rFonts w:ascii="Times New Roman" w:hAnsi="Times New Roman"/>
          <w:sz w:val="24"/>
          <w:szCs w:val="24"/>
        </w:rPr>
        <w:t>é</w:t>
      </w:r>
      <w:r>
        <w:rPr>
          <w:rFonts w:ascii="Times New Roman" w:hAnsi="Times New Roman"/>
          <w:sz w:val="24"/>
          <w:szCs w:val="24"/>
        </w:rPr>
        <w:t>, ma a prendersi cura dell</w:t>
      </w:r>
      <w:r>
        <w:rPr>
          <w:rFonts w:ascii="Times New Roman" w:hAnsi="Times New Roman"/>
          <w:sz w:val="24"/>
          <w:szCs w:val="24"/>
        </w:rPr>
        <w:t>’</w:t>
      </w:r>
      <w:proofErr w:type="spellStart"/>
      <w:r>
        <w:rPr>
          <w:rFonts w:ascii="Times New Roman" w:hAnsi="Times New Roman"/>
          <w:sz w:val="24"/>
          <w:szCs w:val="24"/>
        </w:rPr>
        <w:t>alterit</w:t>
      </w:r>
      <w:proofErr w:type="spellEnd"/>
      <w:r>
        <w:rPr>
          <w:rFonts w:ascii="Times New Roman" w:hAnsi="Times New Roman"/>
          <w:sz w:val="24"/>
          <w:szCs w:val="24"/>
          <w:lang w:val="fr-FR"/>
        </w:rPr>
        <w:t xml:space="preserve">à </w:t>
      </w:r>
      <w:r>
        <w:rPr>
          <w:rFonts w:ascii="Times New Roman" w:hAnsi="Times New Roman"/>
          <w:sz w:val="24"/>
          <w:szCs w:val="24"/>
          <w:lang w:val="es-ES_tradnl"/>
        </w:rPr>
        <w:t>cio</w:t>
      </w:r>
      <w:r>
        <w:rPr>
          <w:rFonts w:ascii="Times New Roman" w:hAnsi="Times New Roman"/>
          <w:sz w:val="24"/>
          <w:szCs w:val="24"/>
        </w:rPr>
        <w:t xml:space="preserve">è </w:t>
      </w:r>
      <w:r>
        <w:rPr>
          <w:rFonts w:ascii="Times New Roman" w:hAnsi="Times New Roman"/>
          <w:sz w:val="24"/>
          <w:szCs w:val="24"/>
        </w:rPr>
        <w:t xml:space="preserve">del mondo </w:t>
      </w:r>
      <w:r>
        <w:rPr>
          <w:rFonts w:ascii="Times New Roman" w:hAnsi="Times New Roman"/>
          <w:sz w:val="24"/>
          <w:szCs w:val="24"/>
        </w:rPr>
        <w:t xml:space="preserve">è </w:t>
      </w:r>
      <w:r>
        <w:rPr>
          <w:rFonts w:ascii="Times New Roman" w:hAnsi="Times New Roman"/>
          <w:sz w:val="24"/>
          <w:szCs w:val="24"/>
        </w:rPr>
        <w:t>la diac</w:t>
      </w:r>
      <w:r>
        <w:rPr>
          <w:rFonts w:ascii="Times New Roman" w:hAnsi="Times New Roman"/>
          <w:sz w:val="24"/>
          <w:szCs w:val="24"/>
        </w:rPr>
        <w:t>onia che la caratterizza come sua fondamentale attitudine, appunto di servizio e di servizio al mondo.</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2. La seconda via: la Via crucis</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Nella versione pi</w:t>
      </w:r>
      <w:r>
        <w:rPr>
          <w:rFonts w:ascii="Times New Roman" w:hAnsi="Times New Roman"/>
          <w:sz w:val="24"/>
          <w:szCs w:val="24"/>
        </w:rPr>
        <w:t xml:space="preserve">ù </w:t>
      </w:r>
      <w:r>
        <w:rPr>
          <w:rFonts w:ascii="Times New Roman" w:hAnsi="Times New Roman"/>
          <w:sz w:val="24"/>
          <w:szCs w:val="24"/>
        </w:rPr>
        <w:t>antica del Nuovo Testamento della Via crucis, abbiamo un solo incontro di Ges</w:t>
      </w:r>
      <w:r>
        <w:rPr>
          <w:rFonts w:ascii="Times New Roman" w:hAnsi="Times New Roman"/>
          <w:sz w:val="24"/>
          <w:szCs w:val="24"/>
        </w:rPr>
        <w:t>ù</w:t>
      </w:r>
      <w:r>
        <w:rPr>
          <w:rFonts w:ascii="Times New Roman" w:hAnsi="Times New Roman"/>
          <w:sz w:val="24"/>
          <w:szCs w:val="24"/>
        </w:rPr>
        <w:t xml:space="preserve">, quello col Cireneo. </w:t>
      </w:r>
      <w:r>
        <w:rPr>
          <w:rFonts w:ascii="Times New Roman" w:hAnsi="Times New Roman"/>
          <w:sz w:val="24"/>
          <w:szCs w:val="24"/>
        </w:rPr>
        <w:t>L</w:t>
      </w:r>
      <w:r>
        <w:rPr>
          <w:rFonts w:ascii="Times New Roman" w:hAnsi="Times New Roman"/>
          <w:sz w:val="24"/>
          <w:szCs w:val="24"/>
        </w:rPr>
        <w:t>’</w:t>
      </w:r>
      <w:r>
        <w:rPr>
          <w:rFonts w:ascii="Times New Roman" w:hAnsi="Times New Roman"/>
          <w:sz w:val="24"/>
          <w:szCs w:val="24"/>
        </w:rPr>
        <w:t xml:space="preserve">icona figura del Cireneo </w:t>
      </w:r>
      <w:r>
        <w:rPr>
          <w:rFonts w:ascii="Times New Roman" w:hAnsi="Times New Roman"/>
          <w:sz w:val="24"/>
          <w:szCs w:val="24"/>
        </w:rPr>
        <w:t xml:space="preserve">è </w:t>
      </w:r>
      <w:r>
        <w:rPr>
          <w:rFonts w:ascii="Times New Roman" w:hAnsi="Times New Roman"/>
          <w:sz w:val="24"/>
          <w:szCs w:val="24"/>
        </w:rPr>
        <w:t xml:space="preserve">la figura di un anonimo passante che </w:t>
      </w:r>
      <w:r>
        <w:rPr>
          <w:rFonts w:ascii="Times New Roman" w:hAnsi="Times New Roman"/>
          <w:sz w:val="24"/>
          <w:szCs w:val="24"/>
        </w:rPr>
        <w:t xml:space="preserve">è </w:t>
      </w:r>
      <w:r>
        <w:rPr>
          <w:rFonts w:ascii="Times New Roman" w:hAnsi="Times New Roman"/>
          <w:sz w:val="24"/>
          <w:szCs w:val="24"/>
        </w:rPr>
        <w:t xml:space="preserve">chiamato a condividere il cammino della Croce. Penso che possiamo sentirci interpellati come persone e per chiederci in che modo siamo Cirenei in questa </w:t>
      </w:r>
      <w:proofErr w:type="spellStart"/>
      <w:r>
        <w:rPr>
          <w:rFonts w:ascii="Times New Roman" w:hAnsi="Times New Roman"/>
          <w:sz w:val="24"/>
          <w:szCs w:val="24"/>
        </w:rPr>
        <w:t>societ</w:t>
      </w:r>
      <w:proofErr w:type="spellEnd"/>
      <w:r>
        <w:rPr>
          <w:rFonts w:ascii="Times New Roman" w:hAnsi="Times New Roman"/>
          <w:sz w:val="24"/>
          <w:szCs w:val="24"/>
          <w:lang w:val="fr-FR"/>
        </w:rPr>
        <w:t>à</w:t>
      </w:r>
      <w:r>
        <w:rPr>
          <w:rFonts w:ascii="Times New Roman" w:hAnsi="Times New Roman"/>
          <w:sz w:val="24"/>
          <w:szCs w:val="24"/>
        </w:rPr>
        <w:t>, in questo mondo e in quest</w:t>
      </w:r>
      <w:r>
        <w:rPr>
          <w:rFonts w:ascii="Times New Roman" w:hAnsi="Times New Roman"/>
          <w:sz w:val="24"/>
          <w:szCs w:val="24"/>
        </w:rPr>
        <w:t>a cultura.</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 xml:space="preserve">3. La terza via: verso </w:t>
      </w:r>
      <w:proofErr w:type="spellStart"/>
      <w:r>
        <w:rPr>
          <w:rFonts w:ascii="Times New Roman" w:hAnsi="Times New Roman"/>
          <w:sz w:val="24"/>
          <w:szCs w:val="24"/>
        </w:rPr>
        <w:t>Emmaus</w:t>
      </w:r>
      <w:proofErr w:type="spellEnd"/>
      <w:r>
        <w:rPr>
          <w:rFonts w:ascii="Times New Roman" w:hAnsi="Times New Roman"/>
          <w:sz w:val="24"/>
          <w:szCs w:val="24"/>
        </w:rPr>
        <w:t xml:space="preserve">/Gerusalemme </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 xml:space="preserve">Siamo in un momento in cui </w:t>
      </w:r>
      <w:r>
        <w:rPr>
          <w:rFonts w:ascii="Times New Roman" w:hAnsi="Times New Roman"/>
          <w:sz w:val="24"/>
          <w:szCs w:val="24"/>
        </w:rPr>
        <w:t xml:space="preserve">è </w:t>
      </w:r>
      <w:r>
        <w:rPr>
          <w:rFonts w:ascii="Times New Roman" w:hAnsi="Times New Roman"/>
          <w:sz w:val="24"/>
          <w:szCs w:val="24"/>
        </w:rPr>
        <w:t xml:space="preserve">diffusa la delusione, anche la delusione nei confronti della </w:t>
      </w:r>
      <w:proofErr w:type="spellStart"/>
      <w:r>
        <w:rPr>
          <w:rFonts w:ascii="Times New Roman" w:hAnsi="Times New Roman"/>
          <w:sz w:val="24"/>
          <w:szCs w:val="24"/>
        </w:rPr>
        <w:t>comunit</w:t>
      </w:r>
      <w:proofErr w:type="spellEnd"/>
      <w:r>
        <w:rPr>
          <w:rFonts w:ascii="Times New Roman" w:hAnsi="Times New Roman"/>
          <w:sz w:val="24"/>
          <w:szCs w:val="24"/>
          <w:lang w:val="fr-FR"/>
        </w:rPr>
        <w:t xml:space="preserve">à </w:t>
      </w:r>
      <w:r>
        <w:rPr>
          <w:rFonts w:ascii="Times New Roman" w:hAnsi="Times New Roman"/>
          <w:sz w:val="24"/>
          <w:szCs w:val="24"/>
        </w:rPr>
        <w:t xml:space="preserve">ecclesiale, la </w:t>
      </w:r>
      <w:proofErr w:type="spellStart"/>
      <w:r>
        <w:rPr>
          <w:rFonts w:ascii="Times New Roman" w:hAnsi="Times New Roman"/>
          <w:sz w:val="24"/>
          <w:szCs w:val="24"/>
        </w:rPr>
        <w:t>comunit</w:t>
      </w:r>
      <w:proofErr w:type="spellEnd"/>
      <w:r>
        <w:rPr>
          <w:rFonts w:ascii="Times New Roman" w:hAnsi="Times New Roman"/>
          <w:sz w:val="24"/>
          <w:szCs w:val="24"/>
          <w:lang w:val="fr-FR"/>
        </w:rPr>
        <w:t xml:space="preserve">à </w:t>
      </w:r>
      <w:r>
        <w:rPr>
          <w:rFonts w:ascii="Times New Roman" w:hAnsi="Times New Roman"/>
          <w:sz w:val="24"/>
          <w:szCs w:val="24"/>
        </w:rPr>
        <w:t>cristiana ci ha deluso, dicono alcuni, in quanto speravamo che fosse trasparen</w:t>
      </w:r>
      <w:r>
        <w:rPr>
          <w:rFonts w:ascii="Times New Roman" w:hAnsi="Times New Roman"/>
          <w:sz w:val="24"/>
          <w:szCs w:val="24"/>
        </w:rPr>
        <w:t xml:space="preserve">te, speravamo che i suoi rappresentanti fossero persone capaci di donarsi agli altri senza riserve, invece, ci ritroviamo di fronte al peccato anche di uomini di Chiesa, dobbiamo abitare questa delusione, accompagnarla, non semplicemente falsificarla, </w:t>
      </w:r>
      <w:proofErr w:type="spellStart"/>
      <w:r>
        <w:rPr>
          <w:rFonts w:ascii="Times New Roman" w:hAnsi="Times New Roman"/>
          <w:sz w:val="24"/>
          <w:szCs w:val="24"/>
        </w:rPr>
        <w:t>perc</w:t>
      </w:r>
      <w:r>
        <w:rPr>
          <w:rFonts w:ascii="Times New Roman" w:hAnsi="Times New Roman"/>
          <w:sz w:val="24"/>
          <w:szCs w:val="24"/>
        </w:rPr>
        <w:t>h</w:t>
      </w:r>
      <w:proofErr w:type="spellEnd"/>
      <w:r>
        <w:rPr>
          <w:rFonts w:ascii="Times New Roman" w:hAnsi="Times New Roman"/>
          <w:sz w:val="24"/>
          <w:szCs w:val="24"/>
          <w:lang w:val="fr-FR"/>
        </w:rPr>
        <w:t xml:space="preserve">é </w:t>
      </w:r>
      <w:r>
        <w:rPr>
          <w:rFonts w:ascii="Times New Roman" w:hAnsi="Times New Roman"/>
          <w:sz w:val="24"/>
          <w:szCs w:val="24"/>
        </w:rPr>
        <w:t xml:space="preserve">talvolta </w:t>
      </w:r>
      <w:r>
        <w:rPr>
          <w:rFonts w:ascii="Times New Roman" w:hAnsi="Times New Roman"/>
          <w:sz w:val="24"/>
          <w:szCs w:val="24"/>
        </w:rPr>
        <w:t xml:space="preserve">è </w:t>
      </w:r>
      <w:r>
        <w:rPr>
          <w:rFonts w:ascii="Times New Roman" w:hAnsi="Times New Roman"/>
          <w:sz w:val="24"/>
          <w:szCs w:val="24"/>
        </w:rPr>
        <w:t xml:space="preserve">reale e </w:t>
      </w:r>
      <w:proofErr w:type="spellStart"/>
      <w:r>
        <w:rPr>
          <w:rFonts w:ascii="Times New Roman" w:hAnsi="Times New Roman"/>
          <w:sz w:val="24"/>
          <w:szCs w:val="24"/>
        </w:rPr>
        <w:t>perch</w:t>
      </w:r>
      <w:proofErr w:type="spellEnd"/>
      <w:r>
        <w:rPr>
          <w:rFonts w:ascii="Times New Roman" w:hAnsi="Times New Roman"/>
          <w:sz w:val="24"/>
          <w:szCs w:val="24"/>
          <w:lang w:val="fr-FR"/>
        </w:rPr>
        <w:t xml:space="preserve">é </w:t>
      </w:r>
      <w:r>
        <w:rPr>
          <w:rFonts w:ascii="Times New Roman" w:hAnsi="Times New Roman"/>
          <w:sz w:val="24"/>
          <w:szCs w:val="24"/>
        </w:rPr>
        <w:t>siamo convinti che passare attraverso questa delusione possa costituire un momento di grande stimolo per una vera riforma della Chiesa, per tornare all</w:t>
      </w:r>
      <w:r>
        <w:rPr>
          <w:rFonts w:ascii="Times New Roman" w:hAnsi="Times New Roman"/>
          <w:sz w:val="24"/>
          <w:szCs w:val="24"/>
        </w:rPr>
        <w:t>’</w:t>
      </w:r>
      <w:r>
        <w:rPr>
          <w:rFonts w:ascii="Times New Roman" w:hAnsi="Times New Roman"/>
          <w:sz w:val="24"/>
          <w:szCs w:val="24"/>
        </w:rPr>
        <w:t>essenziale.</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lastRenderedPageBreak/>
        <w:t>4. La quarta via: verso Damasco</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lang w:val="fr-FR"/>
        </w:rPr>
        <w:t xml:space="preserve">Centrale </w:t>
      </w:r>
      <w:r>
        <w:rPr>
          <w:rFonts w:ascii="Times New Roman" w:hAnsi="Times New Roman"/>
          <w:sz w:val="24"/>
          <w:szCs w:val="24"/>
        </w:rPr>
        <w:t xml:space="preserve">è </w:t>
      </w:r>
      <w:r>
        <w:rPr>
          <w:rFonts w:ascii="Times New Roman" w:hAnsi="Times New Roman"/>
          <w:sz w:val="24"/>
          <w:szCs w:val="24"/>
        </w:rPr>
        <w:t xml:space="preserve">la figura di </w:t>
      </w:r>
      <w:proofErr w:type="spellStart"/>
      <w:r>
        <w:rPr>
          <w:rFonts w:ascii="Times New Roman" w:hAnsi="Times New Roman"/>
          <w:sz w:val="24"/>
          <w:szCs w:val="24"/>
        </w:rPr>
        <w:t>Anania</w:t>
      </w:r>
      <w:proofErr w:type="spellEnd"/>
      <w:r>
        <w:rPr>
          <w:rFonts w:ascii="Times New Roman" w:hAnsi="Times New Roman"/>
          <w:sz w:val="24"/>
          <w:szCs w:val="24"/>
        </w:rPr>
        <w:t xml:space="preserve"> che lo accompagna, lo avvicina, gli consente di passare da una fede cieca a una fede dagli occhi aperti, </w:t>
      </w:r>
      <w:proofErr w:type="spellStart"/>
      <w:r>
        <w:rPr>
          <w:rFonts w:ascii="Times New Roman" w:hAnsi="Times New Roman"/>
          <w:sz w:val="24"/>
          <w:szCs w:val="24"/>
        </w:rPr>
        <w:t>perch</w:t>
      </w:r>
      <w:proofErr w:type="spellEnd"/>
      <w:r>
        <w:rPr>
          <w:rFonts w:ascii="Times New Roman" w:hAnsi="Times New Roman"/>
          <w:sz w:val="24"/>
          <w:szCs w:val="24"/>
          <w:lang w:val="fr-FR"/>
        </w:rPr>
        <w:t xml:space="preserve">é </w:t>
      </w:r>
      <w:r>
        <w:rPr>
          <w:rFonts w:ascii="Times New Roman" w:hAnsi="Times New Roman"/>
          <w:sz w:val="24"/>
          <w:szCs w:val="24"/>
        </w:rPr>
        <w:t>non abbiamo bisogno di fede cieca oggi, non abbiamo bisogno di una fede che si valga solo dell</w:t>
      </w:r>
      <w:r>
        <w:rPr>
          <w:rFonts w:ascii="Times New Roman" w:hAnsi="Times New Roman"/>
          <w:sz w:val="24"/>
          <w:szCs w:val="24"/>
        </w:rPr>
        <w:t>’</w:t>
      </w:r>
      <w:r>
        <w:rPr>
          <w:rFonts w:ascii="Times New Roman" w:hAnsi="Times New Roman"/>
          <w:sz w:val="24"/>
          <w:szCs w:val="24"/>
        </w:rPr>
        <w:t xml:space="preserve">adesione emozionale o velleitaria al messaggio: </w:t>
      </w:r>
      <w:r>
        <w:rPr>
          <w:rFonts w:ascii="Times New Roman" w:hAnsi="Times New Roman"/>
          <w:sz w:val="24"/>
          <w:szCs w:val="24"/>
        </w:rPr>
        <w:t xml:space="preserve">abbiamo bisogno di una fede dagli occhi aperti, </w:t>
      </w:r>
      <w:proofErr w:type="spellStart"/>
      <w:r>
        <w:rPr>
          <w:rFonts w:ascii="Times New Roman" w:hAnsi="Times New Roman"/>
          <w:sz w:val="24"/>
          <w:szCs w:val="24"/>
        </w:rPr>
        <w:t>fides</w:t>
      </w:r>
      <w:proofErr w:type="spellEnd"/>
      <w:r>
        <w:rPr>
          <w:rFonts w:ascii="Times New Roman" w:hAnsi="Times New Roman"/>
          <w:sz w:val="24"/>
          <w:szCs w:val="24"/>
        </w:rPr>
        <w:t xml:space="preserve"> oculata dicono alcuni teologi e avere gli occhi aperti significa usare l</w:t>
      </w:r>
      <w:r>
        <w:rPr>
          <w:rFonts w:ascii="Times New Roman" w:hAnsi="Times New Roman"/>
          <w:sz w:val="24"/>
          <w:szCs w:val="24"/>
        </w:rPr>
        <w:t>’</w:t>
      </w:r>
      <w:r>
        <w:rPr>
          <w:rFonts w:ascii="Times New Roman" w:hAnsi="Times New Roman"/>
          <w:sz w:val="24"/>
          <w:szCs w:val="24"/>
        </w:rPr>
        <w:t xml:space="preserve">intelligenza, usare la ragione, usare la </w:t>
      </w:r>
      <w:proofErr w:type="spellStart"/>
      <w:r>
        <w:rPr>
          <w:rFonts w:ascii="Times New Roman" w:hAnsi="Times New Roman"/>
          <w:sz w:val="24"/>
          <w:szCs w:val="24"/>
        </w:rPr>
        <w:t>capacit</w:t>
      </w:r>
      <w:proofErr w:type="spellEnd"/>
      <w:r>
        <w:rPr>
          <w:rFonts w:ascii="Times New Roman" w:hAnsi="Times New Roman"/>
          <w:sz w:val="24"/>
          <w:szCs w:val="24"/>
          <w:lang w:val="fr-FR"/>
        </w:rPr>
        <w:t xml:space="preserve">à </w:t>
      </w:r>
      <w:r>
        <w:rPr>
          <w:rFonts w:ascii="Times New Roman" w:hAnsi="Times New Roman"/>
          <w:sz w:val="24"/>
          <w:szCs w:val="24"/>
        </w:rPr>
        <w:t>di ragionare a partire dalla fede, ragionare in vista della fede, pensare dal d</w:t>
      </w:r>
      <w:r>
        <w:rPr>
          <w:rFonts w:ascii="Times New Roman" w:hAnsi="Times New Roman"/>
          <w:sz w:val="24"/>
          <w:szCs w:val="24"/>
        </w:rPr>
        <w:t>i dentro della fede. Ma in questa icona della via di Damasco c</w:t>
      </w:r>
      <w:r>
        <w:rPr>
          <w:rFonts w:ascii="Times New Roman" w:hAnsi="Times New Roman"/>
          <w:sz w:val="24"/>
          <w:szCs w:val="24"/>
        </w:rPr>
        <w:t xml:space="preserve">’è </w:t>
      </w:r>
      <w:r>
        <w:rPr>
          <w:rFonts w:ascii="Times New Roman" w:hAnsi="Times New Roman"/>
          <w:sz w:val="24"/>
          <w:szCs w:val="24"/>
        </w:rPr>
        <w:t>anche l</w:t>
      </w:r>
      <w:r>
        <w:rPr>
          <w:rFonts w:ascii="Times New Roman" w:hAnsi="Times New Roman"/>
          <w:sz w:val="24"/>
          <w:szCs w:val="24"/>
        </w:rPr>
        <w:t>’</w:t>
      </w:r>
      <w:r>
        <w:rPr>
          <w:rFonts w:ascii="Times New Roman" w:hAnsi="Times New Roman"/>
          <w:sz w:val="24"/>
          <w:szCs w:val="24"/>
        </w:rPr>
        <w:t xml:space="preserve">identificazione del Cristo, del Signore con la </w:t>
      </w:r>
      <w:proofErr w:type="spellStart"/>
      <w:r>
        <w:rPr>
          <w:rFonts w:ascii="Times New Roman" w:hAnsi="Times New Roman"/>
          <w:sz w:val="24"/>
          <w:szCs w:val="24"/>
        </w:rPr>
        <w:t>comunit</w:t>
      </w:r>
      <w:proofErr w:type="spellEnd"/>
      <w:r>
        <w:rPr>
          <w:rFonts w:ascii="Times New Roman" w:hAnsi="Times New Roman"/>
          <w:sz w:val="24"/>
          <w:szCs w:val="24"/>
          <w:lang w:val="fr-FR"/>
        </w:rPr>
        <w:t>à</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sono quel Ges</w:t>
      </w:r>
      <w:r>
        <w:rPr>
          <w:rFonts w:ascii="Times New Roman" w:hAnsi="Times New Roman"/>
          <w:sz w:val="24"/>
          <w:szCs w:val="24"/>
        </w:rPr>
        <w:t xml:space="preserve">ù </w:t>
      </w:r>
      <w:r>
        <w:rPr>
          <w:rFonts w:ascii="Times New Roman" w:hAnsi="Times New Roman"/>
          <w:sz w:val="24"/>
          <w:szCs w:val="24"/>
        </w:rPr>
        <w:t>che tu stai perseguitando</w:t>
      </w:r>
      <w:r>
        <w:rPr>
          <w:rFonts w:ascii="Times New Roman" w:hAnsi="Times New Roman"/>
          <w:sz w:val="24"/>
          <w:szCs w:val="24"/>
        </w:rPr>
        <w:t>”</w:t>
      </w:r>
      <w:r>
        <w:rPr>
          <w:rFonts w:ascii="Times New Roman" w:hAnsi="Times New Roman"/>
          <w:sz w:val="24"/>
          <w:szCs w:val="24"/>
        </w:rPr>
        <w:t xml:space="preserve">. Quale </w:t>
      </w:r>
      <w:proofErr w:type="spellStart"/>
      <w:r>
        <w:rPr>
          <w:rFonts w:ascii="Times New Roman" w:hAnsi="Times New Roman"/>
          <w:sz w:val="24"/>
          <w:szCs w:val="24"/>
        </w:rPr>
        <w:t>responsabilit</w:t>
      </w:r>
      <w:proofErr w:type="spellEnd"/>
      <w:r>
        <w:rPr>
          <w:rFonts w:ascii="Times New Roman" w:hAnsi="Times New Roman"/>
          <w:sz w:val="24"/>
          <w:szCs w:val="24"/>
          <w:lang w:val="fr-FR"/>
        </w:rPr>
        <w:t xml:space="preserve">à </w:t>
      </w:r>
      <w:r>
        <w:rPr>
          <w:rFonts w:ascii="Times New Roman" w:hAnsi="Times New Roman"/>
          <w:sz w:val="24"/>
          <w:szCs w:val="24"/>
        </w:rPr>
        <w:t xml:space="preserve">ha la </w:t>
      </w:r>
      <w:proofErr w:type="spellStart"/>
      <w:r>
        <w:rPr>
          <w:rFonts w:ascii="Times New Roman" w:hAnsi="Times New Roman"/>
          <w:sz w:val="24"/>
          <w:szCs w:val="24"/>
        </w:rPr>
        <w:t>comunit</w:t>
      </w:r>
      <w:proofErr w:type="spellEnd"/>
      <w:r>
        <w:rPr>
          <w:rFonts w:ascii="Times New Roman" w:hAnsi="Times New Roman"/>
          <w:sz w:val="24"/>
          <w:szCs w:val="24"/>
          <w:lang w:val="fr-FR"/>
        </w:rPr>
        <w:t xml:space="preserve">à </w:t>
      </w:r>
      <w:r>
        <w:rPr>
          <w:rFonts w:ascii="Times New Roman" w:hAnsi="Times New Roman"/>
          <w:sz w:val="24"/>
          <w:szCs w:val="24"/>
        </w:rPr>
        <w:t>credente nel momento in cui essa viene identif</w:t>
      </w:r>
      <w:r>
        <w:rPr>
          <w:rFonts w:ascii="Times New Roman" w:hAnsi="Times New Roman"/>
          <w:sz w:val="24"/>
          <w:szCs w:val="24"/>
        </w:rPr>
        <w:t xml:space="preserve">icata con il Cristo stesso: la nostra presenza </w:t>
      </w:r>
      <w:r>
        <w:rPr>
          <w:rFonts w:ascii="Times New Roman" w:hAnsi="Times New Roman"/>
          <w:sz w:val="24"/>
          <w:szCs w:val="24"/>
        </w:rPr>
        <w:t xml:space="preserve">è </w:t>
      </w:r>
      <w:r>
        <w:rPr>
          <w:rFonts w:ascii="Times New Roman" w:hAnsi="Times New Roman"/>
          <w:sz w:val="24"/>
          <w:szCs w:val="24"/>
        </w:rPr>
        <w:t>talmente significativa e talmente rischiosa da poter produrre l</w:t>
      </w:r>
      <w:r>
        <w:rPr>
          <w:rFonts w:ascii="Times New Roman" w:hAnsi="Times New Roman"/>
          <w:sz w:val="24"/>
          <w:szCs w:val="24"/>
        </w:rPr>
        <w:t>’</w:t>
      </w:r>
      <w:r>
        <w:rPr>
          <w:rFonts w:ascii="Times New Roman" w:hAnsi="Times New Roman"/>
          <w:sz w:val="24"/>
          <w:szCs w:val="24"/>
        </w:rPr>
        <w:t>accoglienza o il rifiuto di Cristo stesso in chi ci guarda, in chi si rivolge a noi, in chi ci incontra.</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i/>
          <w:iCs/>
          <w:sz w:val="24"/>
          <w:szCs w:val="24"/>
        </w:rPr>
      </w:pPr>
      <w:r>
        <w:rPr>
          <w:rFonts w:ascii="Times New Roman" w:hAnsi="Times New Roman"/>
          <w:i/>
          <w:iCs/>
          <w:sz w:val="24"/>
          <w:szCs w:val="24"/>
        </w:rPr>
        <w:t>B. Il galateo comunitario secondo</w:t>
      </w:r>
      <w:r>
        <w:rPr>
          <w:rFonts w:ascii="Times New Roman" w:hAnsi="Times New Roman"/>
          <w:i/>
          <w:iCs/>
          <w:sz w:val="24"/>
          <w:szCs w:val="24"/>
          <w:lang w:val="fr-FR"/>
        </w:rPr>
        <w:t xml:space="preserve"> </w:t>
      </w:r>
      <w:proofErr w:type="spellStart"/>
      <w:r>
        <w:rPr>
          <w:rFonts w:ascii="Times New Roman" w:hAnsi="Times New Roman"/>
          <w:i/>
          <w:iCs/>
          <w:sz w:val="24"/>
          <w:szCs w:val="24"/>
          <w:lang w:val="fr-FR"/>
        </w:rPr>
        <w:t>Evangelii</w:t>
      </w:r>
      <w:proofErr w:type="spellEnd"/>
      <w:r>
        <w:rPr>
          <w:rFonts w:ascii="Times New Roman" w:hAnsi="Times New Roman"/>
          <w:i/>
          <w:iCs/>
          <w:sz w:val="24"/>
          <w:szCs w:val="24"/>
          <w:lang w:val="fr-FR"/>
        </w:rPr>
        <w:t xml:space="preserve"> </w:t>
      </w:r>
      <w:proofErr w:type="spellStart"/>
      <w:r>
        <w:rPr>
          <w:rFonts w:ascii="Times New Roman" w:hAnsi="Times New Roman"/>
          <w:i/>
          <w:iCs/>
          <w:sz w:val="24"/>
          <w:szCs w:val="24"/>
          <w:lang w:val="fr-FR"/>
        </w:rPr>
        <w:t>gaudium</w:t>
      </w:r>
      <w:proofErr w:type="spellEnd"/>
    </w:p>
    <w:p w:rsidR="00C35FBA" w:rsidRDefault="004812C2">
      <w:pPr>
        <w:pStyle w:val="Corpo"/>
        <w:ind w:left="785"/>
        <w:jc w:val="both"/>
        <w:rPr>
          <w:rFonts w:ascii="Times New Roman" w:eastAsia="Times New Roman" w:hAnsi="Times New Roman" w:cs="Times New Roman"/>
          <w:sz w:val="24"/>
          <w:szCs w:val="24"/>
        </w:rPr>
      </w:pPr>
      <w:r>
        <w:rPr>
          <w:rFonts w:ascii="Times New Roman" w:hAnsi="Times New Roman"/>
          <w:sz w:val="24"/>
          <w:szCs w:val="24"/>
        </w:rPr>
        <w:t>La proposta deve ruotare sull</w:t>
      </w:r>
      <w:r>
        <w:rPr>
          <w:rFonts w:ascii="Times New Roman" w:hAnsi="Times New Roman"/>
          <w:sz w:val="24"/>
          <w:szCs w:val="24"/>
        </w:rPr>
        <w:t>’</w:t>
      </w:r>
      <w:r>
        <w:rPr>
          <w:rFonts w:ascii="Times New Roman" w:hAnsi="Times New Roman"/>
          <w:sz w:val="24"/>
          <w:szCs w:val="24"/>
        </w:rPr>
        <w:t xml:space="preserve">essenziale (EG 35-37). </w:t>
      </w:r>
    </w:p>
    <w:p w:rsidR="00C35FBA" w:rsidRDefault="004812C2">
      <w:pPr>
        <w:pStyle w:val="Corpo"/>
        <w:ind w:left="785"/>
        <w:jc w:val="both"/>
        <w:rPr>
          <w:rFonts w:ascii="Times New Roman" w:eastAsia="Times New Roman" w:hAnsi="Times New Roman" w:cs="Times New Roman"/>
          <w:sz w:val="24"/>
          <w:szCs w:val="24"/>
        </w:rPr>
      </w:pPr>
      <w:r>
        <w:rPr>
          <w:rFonts w:ascii="Times New Roman" w:hAnsi="Times New Roman"/>
          <w:sz w:val="24"/>
          <w:szCs w:val="24"/>
        </w:rPr>
        <w:t xml:space="preserve">Accorciare le distanze </w:t>
      </w:r>
      <w:r>
        <w:rPr>
          <w:rFonts w:ascii="Times New Roman" w:hAnsi="Times New Roman"/>
          <w:sz w:val="24"/>
          <w:szCs w:val="24"/>
        </w:rPr>
        <w:t xml:space="preserve">(EG 24) </w:t>
      </w:r>
    </w:p>
    <w:p w:rsidR="00C35FBA" w:rsidRDefault="004812C2">
      <w:pPr>
        <w:pStyle w:val="Corpo"/>
        <w:ind w:left="785"/>
        <w:jc w:val="both"/>
        <w:rPr>
          <w:rFonts w:ascii="Times New Roman" w:eastAsia="Times New Roman" w:hAnsi="Times New Roman" w:cs="Times New Roman"/>
          <w:sz w:val="24"/>
          <w:szCs w:val="24"/>
        </w:rPr>
      </w:pPr>
      <w:r>
        <w:rPr>
          <w:rFonts w:ascii="Times New Roman" w:hAnsi="Times New Roman"/>
          <w:sz w:val="24"/>
          <w:szCs w:val="24"/>
        </w:rPr>
        <w:t xml:space="preserve">Prendersi cura: Questa espressione </w:t>
      </w:r>
      <w:r>
        <w:rPr>
          <w:rFonts w:ascii="Times New Roman" w:hAnsi="Times New Roman"/>
          <w:sz w:val="24"/>
          <w:szCs w:val="24"/>
        </w:rPr>
        <w:t xml:space="preserve">è </w:t>
      </w:r>
      <w:r>
        <w:rPr>
          <w:rFonts w:ascii="Times New Roman" w:hAnsi="Times New Roman"/>
          <w:sz w:val="24"/>
          <w:szCs w:val="24"/>
        </w:rPr>
        <w:t xml:space="preserve">la cifra del Concilio Vaticano II (Giovanni XXIII e Paolo </w:t>
      </w:r>
      <w:proofErr w:type="spellStart"/>
      <w:r>
        <w:rPr>
          <w:rFonts w:ascii="Times New Roman" w:hAnsi="Times New Roman"/>
          <w:sz w:val="24"/>
          <w:szCs w:val="24"/>
        </w:rPr>
        <w:t>VI</w:t>
      </w:r>
      <w:proofErr w:type="spellEnd"/>
      <w:r>
        <w:rPr>
          <w:rFonts w:ascii="Times New Roman" w:hAnsi="Times New Roman"/>
          <w:sz w:val="24"/>
          <w:szCs w:val="24"/>
        </w:rPr>
        <w:t>) che Francesco rilancia.</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i/>
          <w:iCs/>
          <w:sz w:val="24"/>
          <w:szCs w:val="24"/>
        </w:rPr>
      </w:pPr>
      <w:r>
        <w:rPr>
          <w:rFonts w:ascii="Times New Roman" w:hAnsi="Times New Roman"/>
          <w:i/>
          <w:iCs/>
          <w:sz w:val="24"/>
          <w:szCs w:val="24"/>
        </w:rPr>
        <w:t>C. La proposta del noi</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w:t>
      </w:r>
      <w:r>
        <w:rPr>
          <w:rStyle w:val="Nessuno"/>
          <w:rFonts w:ascii="Times New Roman" w:hAnsi="Times New Roman"/>
          <w:i/>
          <w:iCs/>
          <w:sz w:val="24"/>
          <w:szCs w:val="24"/>
        </w:rPr>
        <w:t>Sulla bocca del catechista torna sempre a risuonare il primo annuncio: Ges</w:t>
      </w:r>
      <w:r>
        <w:rPr>
          <w:rStyle w:val="Nessuno"/>
          <w:rFonts w:ascii="Times New Roman" w:hAnsi="Times New Roman"/>
          <w:i/>
          <w:iCs/>
          <w:sz w:val="24"/>
          <w:szCs w:val="24"/>
        </w:rPr>
        <w:t xml:space="preserve">ù </w:t>
      </w:r>
      <w:r>
        <w:rPr>
          <w:rStyle w:val="Nessuno"/>
          <w:rFonts w:ascii="Times New Roman" w:hAnsi="Times New Roman"/>
          <w:i/>
          <w:iCs/>
          <w:sz w:val="24"/>
          <w:szCs w:val="24"/>
        </w:rPr>
        <w:t xml:space="preserve">Cristo ti ama, ha dato la sua vita per salvarti, e adesso </w:t>
      </w:r>
      <w:r>
        <w:rPr>
          <w:rStyle w:val="Nessuno"/>
          <w:rFonts w:ascii="Times New Roman" w:hAnsi="Times New Roman"/>
          <w:i/>
          <w:iCs/>
          <w:sz w:val="24"/>
          <w:szCs w:val="24"/>
        </w:rPr>
        <w:t xml:space="preserve">è </w:t>
      </w:r>
      <w:r>
        <w:rPr>
          <w:rStyle w:val="Nessuno"/>
          <w:rFonts w:ascii="Times New Roman" w:hAnsi="Times New Roman"/>
          <w:i/>
          <w:iCs/>
          <w:sz w:val="24"/>
          <w:szCs w:val="24"/>
        </w:rPr>
        <w:t>vivo al tuo fianco ogni giorno, per illuminarti, per rafforzarti, per liberarti</w:t>
      </w:r>
      <w:r>
        <w:rPr>
          <w:rStyle w:val="Nessuno"/>
          <w:rFonts w:ascii="Times New Roman" w:hAnsi="Times New Roman"/>
          <w:i/>
          <w:iCs/>
          <w:sz w:val="24"/>
          <w:szCs w:val="24"/>
        </w:rPr>
        <w:t>”</w:t>
      </w:r>
      <w:r>
        <w:rPr>
          <w:rFonts w:ascii="Times New Roman" w:hAnsi="Times New Roman"/>
          <w:sz w:val="24"/>
          <w:szCs w:val="24"/>
        </w:rPr>
        <w:t>.</w:t>
      </w:r>
    </w:p>
    <w:p w:rsidR="00C35FBA" w:rsidRDefault="004812C2">
      <w:pPr>
        <w:pStyle w:val="Corpo"/>
        <w:jc w:val="right"/>
        <w:rPr>
          <w:rFonts w:ascii="Times New Roman" w:eastAsia="Times New Roman" w:hAnsi="Times New Roman" w:cs="Times New Roman"/>
          <w:b/>
          <w:bCs/>
          <w:i/>
          <w:iCs/>
          <w:sz w:val="24"/>
          <w:szCs w:val="24"/>
        </w:rPr>
      </w:pPr>
      <w:proofErr w:type="spellStart"/>
      <w:r>
        <w:rPr>
          <w:rFonts w:ascii="Times New Roman" w:hAnsi="Times New Roman"/>
          <w:b/>
          <w:bCs/>
          <w:i/>
          <w:iCs/>
          <w:sz w:val="24"/>
          <w:szCs w:val="24"/>
        </w:rPr>
        <w:t>Evangelii</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Gaudium</w:t>
      </w:r>
      <w:proofErr w:type="spellEnd"/>
      <w:r>
        <w:rPr>
          <w:rFonts w:ascii="Times New Roman" w:hAnsi="Times New Roman"/>
          <w:b/>
          <w:bCs/>
          <w:i/>
          <w:iCs/>
          <w:sz w:val="24"/>
          <w:szCs w:val="24"/>
        </w:rPr>
        <w:t>, n. 164</w:t>
      </w:r>
    </w:p>
    <w:p w:rsidR="00C35FBA" w:rsidRDefault="00C35FBA">
      <w:pPr>
        <w:pStyle w:val="Corpo"/>
        <w:jc w:val="both"/>
        <w:rPr>
          <w:rFonts w:ascii="Times New Roman" w:eastAsia="Times New Roman" w:hAnsi="Times New Roman" w:cs="Times New Roman"/>
          <w:sz w:val="24"/>
          <w:szCs w:val="24"/>
        </w:rPr>
      </w:pP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i/>
          <w:iCs/>
          <w:sz w:val="24"/>
          <w:szCs w:val="24"/>
        </w:rPr>
      </w:pPr>
      <w:r>
        <w:rPr>
          <w:rFonts w:ascii="Times New Roman" w:hAnsi="Times New Roman"/>
          <w:i/>
          <w:iCs/>
          <w:sz w:val="24"/>
          <w:szCs w:val="24"/>
        </w:rPr>
        <w:t xml:space="preserve">Confessare un Padre che ama infinitamente ciascun essere umano implica scoprire che </w:t>
      </w:r>
      <w:r>
        <w:rPr>
          <w:rFonts w:ascii="Times New Roman" w:hAnsi="Times New Roman"/>
          <w:i/>
          <w:iCs/>
          <w:sz w:val="24"/>
          <w:szCs w:val="24"/>
          <w:lang w:val="fr-FR"/>
        </w:rPr>
        <w:t>«</w:t>
      </w:r>
      <w:r>
        <w:rPr>
          <w:rFonts w:ascii="Times New Roman" w:hAnsi="Times New Roman"/>
          <w:i/>
          <w:iCs/>
          <w:sz w:val="24"/>
          <w:szCs w:val="24"/>
        </w:rPr>
        <w:t>con ci</w:t>
      </w:r>
      <w:r>
        <w:rPr>
          <w:rFonts w:ascii="Times New Roman" w:hAnsi="Times New Roman"/>
          <w:i/>
          <w:iCs/>
          <w:sz w:val="24"/>
          <w:szCs w:val="24"/>
        </w:rPr>
        <w:t xml:space="preserve">ò </w:t>
      </w:r>
      <w:r>
        <w:rPr>
          <w:rFonts w:ascii="Times New Roman" w:hAnsi="Times New Roman"/>
          <w:i/>
          <w:iCs/>
          <w:sz w:val="24"/>
          <w:szCs w:val="24"/>
        </w:rPr>
        <w:t xml:space="preserve">stesso gli conferisce una </w:t>
      </w:r>
      <w:proofErr w:type="spellStart"/>
      <w:r>
        <w:rPr>
          <w:rFonts w:ascii="Times New Roman" w:hAnsi="Times New Roman"/>
          <w:i/>
          <w:iCs/>
          <w:sz w:val="24"/>
          <w:szCs w:val="24"/>
        </w:rPr>
        <w:t>dignit</w:t>
      </w:r>
      <w:proofErr w:type="spellEnd"/>
      <w:r>
        <w:rPr>
          <w:rFonts w:ascii="Times New Roman" w:hAnsi="Times New Roman"/>
          <w:i/>
          <w:iCs/>
          <w:sz w:val="24"/>
          <w:szCs w:val="24"/>
          <w:lang w:val="fr-FR"/>
        </w:rPr>
        <w:t xml:space="preserve">à </w:t>
      </w:r>
      <w:r>
        <w:rPr>
          <w:rFonts w:ascii="Times New Roman" w:hAnsi="Times New Roman"/>
          <w:i/>
          <w:iCs/>
          <w:sz w:val="24"/>
          <w:szCs w:val="24"/>
        </w:rPr>
        <w:t>infinita</w:t>
      </w:r>
      <w:r>
        <w:rPr>
          <w:rFonts w:ascii="Times New Roman" w:hAnsi="Times New Roman"/>
          <w:i/>
          <w:iCs/>
          <w:sz w:val="24"/>
          <w:szCs w:val="24"/>
        </w:rPr>
        <w:t>»</w:t>
      </w:r>
      <w:r>
        <w:rPr>
          <w:rFonts w:ascii="Times New Roman" w:hAnsi="Times New Roman"/>
          <w:i/>
          <w:iCs/>
          <w:sz w:val="24"/>
          <w:szCs w:val="24"/>
        </w:rPr>
        <w:t xml:space="preserve">. Confessare che il Figlio di Dio ha assunto la nostra carne umana significa che ogni persona umana </w:t>
      </w:r>
      <w:r>
        <w:rPr>
          <w:rFonts w:ascii="Times New Roman" w:hAnsi="Times New Roman"/>
          <w:i/>
          <w:iCs/>
          <w:sz w:val="24"/>
          <w:szCs w:val="24"/>
        </w:rPr>
        <w:t xml:space="preserve">è </w:t>
      </w:r>
      <w:r>
        <w:rPr>
          <w:rFonts w:ascii="Times New Roman" w:hAnsi="Times New Roman"/>
          <w:i/>
          <w:iCs/>
          <w:sz w:val="24"/>
          <w:szCs w:val="24"/>
        </w:rPr>
        <w:t>stata elevata al c</w:t>
      </w:r>
      <w:r>
        <w:rPr>
          <w:rFonts w:ascii="Times New Roman" w:hAnsi="Times New Roman"/>
          <w:i/>
          <w:iCs/>
          <w:sz w:val="24"/>
          <w:szCs w:val="24"/>
        </w:rPr>
        <w:t>uore stesso di Dio. Confessare che Ges</w:t>
      </w:r>
      <w:r>
        <w:rPr>
          <w:rFonts w:ascii="Times New Roman" w:hAnsi="Times New Roman"/>
          <w:i/>
          <w:iCs/>
          <w:sz w:val="24"/>
          <w:szCs w:val="24"/>
        </w:rPr>
        <w:t xml:space="preserve">ù </w:t>
      </w:r>
      <w:r>
        <w:rPr>
          <w:rFonts w:ascii="Times New Roman" w:hAnsi="Times New Roman"/>
          <w:i/>
          <w:iCs/>
          <w:sz w:val="24"/>
          <w:szCs w:val="24"/>
        </w:rPr>
        <w:t>ha dato il suo sangue per noi ci impedisce di conservare il minimo dubbio circa l</w:t>
      </w:r>
      <w:r>
        <w:rPr>
          <w:rFonts w:ascii="Times New Roman" w:hAnsi="Times New Roman"/>
          <w:i/>
          <w:iCs/>
          <w:sz w:val="24"/>
          <w:szCs w:val="24"/>
        </w:rPr>
        <w:t>’</w:t>
      </w:r>
      <w:r>
        <w:rPr>
          <w:rFonts w:ascii="Times New Roman" w:hAnsi="Times New Roman"/>
          <w:i/>
          <w:iCs/>
          <w:sz w:val="24"/>
          <w:szCs w:val="24"/>
        </w:rPr>
        <w:t xml:space="preserve">amore senza limiti che nobilita ogni essere umano. La sua redenzione ha un significato sociale </w:t>
      </w:r>
      <w:proofErr w:type="spellStart"/>
      <w:r>
        <w:rPr>
          <w:rFonts w:ascii="Times New Roman" w:hAnsi="Times New Roman"/>
          <w:i/>
          <w:iCs/>
          <w:sz w:val="24"/>
          <w:szCs w:val="24"/>
        </w:rPr>
        <w:t>perch</w:t>
      </w:r>
      <w:proofErr w:type="spellEnd"/>
      <w:r>
        <w:rPr>
          <w:rFonts w:ascii="Times New Roman" w:hAnsi="Times New Roman"/>
          <w:i/>
          <w:iCs/>
          <w:sz w:val="24"/>
          <w:szCs w:val="24"/>
          <w:lang w:val="fr-FR"/>
        </w:rPr>
        <w:t>é «</w:t>
      </w:r>
      <w:r>
        <w:rPr>
          <w:rFonts w:ascii="Times New Roman" w:hAnsi="Times New Roman"/>
          <w:i/>
          <w:iCs/>
          <w:sz w:val="24"/>
          <w:szCs w:val="24"/>
        </w:rPr>
        <w:t>Dio, in Cristo, non redime sola</w:t>
      </w:r>
      <w:r>
        <w:rPr>
          <w:rFonts w:ascii="Times New Roman" w:hAnsi="Times New Roman"/>
          <w:i/>
          <w:iCs/>
          <w:sz w:val="24"/>
          <w:szCs w:val="24"/>
        </w:rPr>
        <w:t>mente la singola persona, ma anche le relazioni sociali tra gli uomini</w:t>
      </w:r>
      <w:r>
        <w:rPr>
          <w:rFonts w:ascii="Times New Roman" w:hAnsi="Times New Roman"/>
          <w:i/>
          <w:iCs/>
          <w:sz w:val="24"/>
          <w:szCs w:val="24"/>
        </w:rPr>
        <w:t>»</w:t>
      </w:r>
      <w:r>
        <w:rPr>
          <w:rFonts w:ascii="Times New Roman" w:hAnsi="Times New Roman"/>
          <w:i/>
          <w:iCs/>
          <w:sz w:val="24"/>
          <w:szCs w:val="24"/>
        </w:rPr>
        <w:t xml:space="preserve">. Confessare che lo Spirito Santo agisce in tutti implica riconoscere che Egli cerca di penetrare in ogni situazione umana e in tutti i vincoli sociali: </w:t>
      </w:r>
      <w:r>
        <w:rPr>
          <w:rFonts w:ascii="Times New Roman" w:hAnsi="Times New Roman"/>
          <w:i/>
          <w:iCs/>
          <w:sz w:val="24"/>
          <w:szCs w:val="24"/>
          <w:lang w:val="fr-FR"/>
        </w:rPr>
        <w:t>«</w:t>
      </w:r>
      <w:r>
        <w:rPr>
          <w:rFonts w:ascii="Times New Roman" w:hAnsi="Times New Roman"/>
          <w:i/>
          <w:iCs/>
          <w:sz w:val="24"/>
          <w:szCs w:val="24"/>
        </w:rPr>
        <w:t>Lo Spirito Santo possiede un</w:t>
      </w:r>
      <w:r>
        <w:rPr>
          <w:rFonts w:ascii="Times New Roman" w:hAnsi="Times New Roman"/>
          <w:i/>
          <w:iCs/>
          <w:sz w:val="24"/>
          <w:szCs w:val="24"/>
        </w:rPr>
        <w:t>’</w:t>
      </w:r>
      <w:r>
        <w:rPr>
          <w:rFonts w:ascii="Times New Roman" w:hAnsi="Times New Roman"/>
          <w:i/>
          <w:iCs/>
          <w:sz w:val="24"/>
          <w:szCs w:val="24"/>
        </w:rPr>
        <w:t>in</w:t>
      </w:r>
      <w:r>
        <w:rPr>
          <w:rFonts w:ascii="Times New Roman" w:hAnsi="Times New Roman"/>
          <w:i/>
          <w:iCs/>
          <w:sz w:val="24"/>
          <w:szCs w:val="24"/>
        </w:rPr>
        <w:t>ventiva infinita, propria della mente divina, che sa provvedere e sciogliere i nodi delle vicende umane anche pi</w:t>
      </w:r>
      <w:r>
        <w:rPr>
          <w:rFonts w:ascii="Times New Roman" w:hAnsi="Times New Roman"/>
          <w:i/>
          <w:iCs/>
          <w:sz w:val="24"/>
          <w:szCs w:val="24"/>
        </w:rPr>
        <w:t xml:space="preserve">ù </w:t>
      </w:r>
      <w:r>
        <w:rPr>
          <w:rFonts w:ascii="Times New Roman" w:hAnsi="Times New Roman"/>
          <w:i/>
          <w:iCs/>
          <w:sz w:val="24"/>
          <w:szCs w:val="24"/>
        </w:rPr>
        <w:t>complesse e impenetrabili</w:t>
      </w:r>
      <w:r>
        <w:rPr>
          <w:rFonts w:ascii="Times New Roman" w:hAnsi="Times New Roman"/>
          <w:i/>
          <w:iCs/>
          <w:sz w:val="24"/>
          <w:szCs w:val="24"/>
        </w:rPr>
        <w:t>»</w:t>
      </w:r>
      <w:r>
        <w:rPr>
          <w:rFonts w:ascii="Times New Roman" w:hAnsi="Times New Roman"/>
          <w:i/>
          <w:iCs/>
          <w:sz w:val="24"/>
          <w:szCs w:val="24"/>
        </w:rPr>
        <w:t>. L</w:t>
      </w:r>
      <w:r>
        <w:rPr>
          <w:rFonts w:ascii="Times New Roman" w:hAnsi="Times New Roman"/>
          <w:i/>
          <w:iCs/>
          <w:sz w:val="24"/>
          <w:szCs w:val="24"/>
        </w:rPr>
        <w:t>’</w:t>
      </w:r>
      <w:r>
        <w:rPr>
          <w:rFonts w:ascii="Times New Roman" w:hAnsi="Times New Roman"/>
          <w:i/>
          <w:iCs/>
          <w:sz w:val="24"/>
          <w:szCs w:val="24"/>
        </w:rPr>
        <w:t xml:space="preserve">evangelizzazione cerca di cooperare anche con tale azione liberatrice dello Spirito. Lo stesso mistero della </w:t>
      </w:r>
      <w:proofErr w:type="spellStart"/>
      <w:r>
        <w:rPr>
          <w:rFonts w:ascii="Times New Roman" w:hAnsi="Times New Roman"/>
          <w:i/>
          <w:iCs/>
          <w:sz w:val="24"/>
          <w:szCs w:val="24"/>
        </w:rPr>
        <w:t>Tri</w:t>
      </w:r>
      <w:r>
        <w:rPr>
          <w:rFonts w:ascii="Times New Roman" w:hAnsi="Times New Roman"/>
          <w:i/>
          <w:iCs/>
          <w:sz w:val="24"/>
          <w:szCs w:val="24"/>
        </w:rPr>
        <w:t>nit</w:t>
      </w:r>
      <w:proofErr w:type="spellEnd"/>
      <w:r>
        <w:rPr>
          <w:rFonts w:ascii="Times New Roman" w:hAnsi="Times New Roman"/>
          <w:i/>
          <w:iCs/>
          <w:sz w:val="24"/>
          <w:szCs w:val="24"/>
          <w:lang w:val="fr-FR"/>
        </w:rPr>
        <w:t xml:space="preserve">à </w:t>
      </w:r>
      <w:r>
        <w:rPr>
          <w:rFonts w:ascii="Times New Roman" w:hAnsi="Times New Roman"/>
          <w:i/>
          <w:iCs/>
          <w:sz w:val="24"/>
          <w:szCs w:val="24"/>
        </w:rPr>
        <w:t>ci ricorda che siamo stati creati a immagine della comunione divina, per cui non possiamo realizzarci n</w:t>
      </w:r>
      <w:r>
        <w:rPr>
          <w:rFonts w:ascii="Times New Roman" w:hAnsi="Times New Roman"/>
          <w:i/>
          <w:iCs/>
          <w:sz w:val="24"/>
          <w:szCs w:val="24"/>
          <w:lang w:val="fr-FR"/>
        </w:rPr>
        <w:t xml:space="preserve">é </w:t>
      </w:r>
      <w:r>
        <w:rPr>
          <w:rFonts w:ascii="Times New Roman" w:hAnsi="Times New Roman"/>
          <w:i/>
          <w:iCs/>
          <w:sz w:val="24"/>
          <w:szCs w:val="24"/>
        </w:rPr>
        <w:t>salvarci da soli. Dal cuore del Vangelo riconosciamo l</w:t>
      </w:r>
      <w:r>
        <w:rPr>
          <w:rFonts w:ascii="Times New Roman" w:hAnsi="Times New Roman"/>
          <w:i/>
          <w:iCs/>
          <w:sz w:val="24"/>
          <w:szCs w:val="24"/>
        </w:rPr>
        <w:t>’</w:t>
      </w:r>
      <w:r>
        <w:rPr>
          <w:rFonts w:ascii="Times New Roman" w:hAnsi="Times New Roman"/>
          <w:i/>
          <w:iCs/>
          <w:sz w:val="24"/>
          <w:szCs w:val="24"/>
        </w:rPr>
        <w:t>intima connessione tra evangelizzazione e promozione umana, che deve necessariamente esprim</w:t>
      </w:r>
      <w:r>
        <w:rPr>
          <w:rFonts w:ascii="Times New Roman" w:hAnsi="Times New Roman"/>
          <w:i/>
          <w:iCs/>
          <w:sz w:val="24"/>
          <w:szCs w:val="24"/>
        </w:rPr>
        <w:t>ersi e svilupparsi in tutta l</w:t>
      </w:r>
      <w:r>
        <w:rPr>
          <w:rFonts w:ascii="Times New Roman" w:hAnsi="Times New Roman"/>
          <w:i/>
          <w:iCs/>
          <w:sz w:val="24"/>
          <w:szCs w:val="24"/>
        </w:rPr>
        <w:t>’</w:t>
      </w:r>
      <w:r>
        <w:rPr>
          <w:rFonts w:ascii="Times New Roman" w:hAnsi="Times New Roman"/>
          <w:i/>
          <w:iCs/>
          <w:sz w:val="24"/>
          <w:szCs w:val="24"/>
        </w:rPr>
        <w:t>azione evangelizzatrice. L</w:t>
      </w:r>
      <w:r>
        <w:rPr>
          <w:rFonts w:ascii="Times New Roman" w:hAnsi="Times New Roman"/>
          <w:i/>
          <w:iCs/>
          <w:sz w:val="24"/>
          <w:szCs w:val="24"/>
        </w:rPr>
        <w:t>’</w:t>
      </w:r>
      <w:r>
        <w:rPr>
          <w:rFonts w:ascii="Times New Roman" w:hAnsi="Times New Roman"/>
          <w:i/>
          <w:iCs/>
          <w:sz w:val="24"/>
          <w:szCs w:val="24"/>
        </w:rPr>
        <w:t>accettazione del primo annuncio, che invita a lasciarsi amare da Dio e ad amarlo con l</w:t>
      </w:r>
      <w:r>
        <w:rPr>
          <w:rFonts w:ascii="Times New Roman" w:hAnsi="Times New Roman"/>
          <w:i/>
          <w:iCs/>
          <w:sz w:val="24"/>
          <w:szCs w:val="24"/>
        </w:rPr>
        <w:t>’</w:t>
      </w:r>
      <w:r>
        <w:rPr>
          <w:rFonts w:ascii="Times New Roman" w:hAnsi="Times New Roman"/>
          <w:i/>
          <w:iCs/>
          <w:sz w:val="24"/>
          <w:szCs w:val="24"/>
        </w:rPr>
        <w:t xml:space="preserve">amore che Egli stesso ci comunica, provoca nella vita della persona e nelle sue azioni una prima e fondamentale </w:t>
      </w:r>
      <w:r>
        <w:rPr>
          <w:rFonts w:ascii="Times New Roman" w:hAnsi="Times New Roman"/>
          <w:i/>
          <w:iCs/>
          <w:sz w:val="24"/>
          <w:szCs w:val="24"/>
        </w:rPr>
        <w:t>reazione: desiderare, cercare e avere a cuore il bene degli altri.</w:t>
      </w:r>
    </w:p>
    <w:p w:rsidR="00C35FBA" w:rsidRDefault="004812C2">
      <w:pPr>
        <w:pStyle w:val="Corpo"/>
        <w:jc w:val="right"/>
        <w:rPr>
          <w:rFonts w:ascii="Times New Roman" w:eastAsia="Times New Roman" w:hAnsi="Times New Roman" w:cs="Times New Roman"/>
          <w:b/>
          <w:bCs/>
          <w:i/>
          <w:iCs/>
          <w:sz w:val="24"/>
          <w:szCs w:val="24"/>
        </w:rPr>
      </w:pPr>
      <w:proofErr w:type="spellStart"/>
      <w:r>
        <w:rPr>
          <w:rFonts w:ascii="Times New Roman" w:hAnsi="Times New Roman"/>
          <w:b/>
          <w:bCs/>
          <w:i/>
          <w:iCs/>
          <w:sz w:val="24"/>
          <w:szCs w:val="24"/>
        </w:rPr>
        <w:t>Evangelii</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Gaudium</w:t>
      </w:r>
      <w:proofErr w:type="spellEnd"/>
      <w:r>
        <w:rPr>
          <w:rFonts w:ascii="Times New Roman" w:hAnsi="Times New Roman"/>
          <w:b/>
          <w:bCs/>
          <w:i/>
          <w:iCs/>
          <w:sz w:val="24"/>
          <w:szCs w:val="24"/>
        </w:rPr>
        <w:t>, n. 178</w:t>
      </w:r>
    </w:p>
    <w:p w:rsidR="00C35FBA" w:rsidRDefault="00C35FBA">
      <w:pPr>
        <w:pStyle w:val="Corpo"/>
        <w:jc w:val="both"/>
        <w:rPr>
          <w:rFonts w:ascii="Times New Roman" w:eastAsia="Times New Roman" w:hAnsi="Times New Roman" w:cs="Times New Roman"/>
          <w:sz w:val="24"/>
          <w:szCs w:val="24"/>
        </w:rPr>
      </w:pPr>
    </w:p>
    <w:p w:rsidR="00C35FBA" w:rsidRDefault="00C35FBA">
      <w:pPr>
        <w:pStyle w:val="Corpo"/>
        <w:jc w:val="both"/>
        <w:rPr>
          <w:rFonts w:ascii="Times New Roman" w:eastAsia="Times New Roman" w:hAnsi="Times New Roman" w:cs="Times New Roman"/>
          <w:sz w:val="24"/>
          <w:szCs w:val="24"/>
        </w:rPr>
      </w:pP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Style w:val="Nessuno"/>
          <w:rFonts w:ascii="Times New Roman" w:hAnsi="Times New Roman"/>
          <w:i/>
          <w:iCs/>
          <w:sz w:val="24"/>
          <w:szCs w:val="24"/>
        </w:rPr>
        <w:t>La figura della fede</w:t>
      </w:r>
      <w:r>
        <w:rPr>
          <w:rFonts w:ascii="Times New Roman" w:hAnsi="Times New Roman"/>
          <w:sz w:val="24"/>
          <w:szCs w:val="24"/>
        </w:rPr>
        <w:t xml:space="preserve"> </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 La fede, cos</w:t>
      </w:r>
      <w:r>
        <w:rPr>
          <w:rFonts w:ascii="Times New Roman" w:hAnsi="Times New Roman"/>
          <w:sz w:val="24"/>
          <w:szCs w:val="24"/>
        </w:rPr>
        <w:t xml:space="preserve">ì </w:t>
      </w:r>
      <w:r>
        <w:rPr>
          <w:rFonts w:ascii="Times New Roman" w:hAnsi="Times New Roman"/>
          <w:sz w:val="24"/>
          <w:szCs w:val="24"/>
        </w:rPr>
        <w:t>come molti se la rappresentano (anche persone di chiesa), non ha a che fare con l</w:t>
      </w:r>
      <w:r>
        <w:rPr>
          <w:rFonts w:ascii="Times New Roman" w:hAnsi="Times New Roman"/>
          <w:sz w:val="24"/>
          <w:szCs w:val="24"/>
        </w:rPr>
        <w:t>’</w:t>
      </w:r>
      <w:r>
        <w:rPr>
          <w:rFonts w:ascii="Times New Roman" w:hAnsi="Times New Roman"/>
          <w:sz w:val="24"/>
          <w:szCs w:val="24"/>
        </w:rPr>
        <w:t>umano (con il proprio bisogno di realizz</w:t>
      </w:r>
      <w:r>
        <w:rPr>
          <w:rFonts w:ascii="Times New Roman" w:hAnsi="Times New Roman"/>
          <w:sz w:val="24"/>
          <w:szCs w:val="24"/>
        </w:rPr>
        <w:t xml:space="preserve">azione) e non raramente </w:t>
      </w:r>
      <w:r>
        <w:rPr>
          <w:rFonts w:ascii="Times New Roman" w:hAnsi="Times New Roman"/>
          <w:sz w:val="24"/>
          <w:szCs w:val="24"/>
        </w:rPr>
        <w:t xml:space="preserve">è </w:t>
      </w:r>
      <w:r>
        <w:rPr>
          <w:rFonts w:ascii="Times New Roman" w:hAnsi="Times New Roman"/>
          <w:sz w:val="24"/>
          <w:szCs w:val="24"/>
        </w:rPr>
        <w:t>nemica dell</w:t>
      </w:r>
      <w:r>
        <w:rPr>
          <w:rFonts w:ascii="Times New Roman" w:hAnsi="Times New Roman"/>
          <w:sz w:val="24"/>
          <w:szCs w:val="24"/>
        </w:rPr>
        <w:t>’</w:t>
      </w:r>
      <w:r>
        <w:rPr>
          <w:rFonts w:ascii="Times New Roman" w:hAnsi="Times New Roman"/>
          <w:sz w:val="24"/>
          <w:szCs w:val="24"/>
        </w:rPr>
        <w:t>umano: della felicit</w:t>
      </w:r>
      <w:r>
        <w:rPr>
          <w:rFonts w:ascii="Times New Roman" w:hAnsi="Times New Roman"/>
          <w:sz w:val="24"/>
          <w:szCs w:val="24"/>
        </w:rPr>
        <w:t>à</w:t>
      </w:r>
      <w:r>
        <w:rPr>
          <w:rFonts w:ascii="Times New Roman" w:hAnsi="Times New Roman"/>
          <w:sz w:val="24"/>
          <w:szCs w:val="24"/>
        </w:rPr>
        <w:t>, per esempio, del piacere, ma anche della libert</w:t>
      </w:r>
      <w:r>
        <w:rPr>
          <w:rFonts w:ascii="Times New Roman" w:hAnsi="Times New Roman"/>
          <w:sz w:val="24"/>
          <w:szCs w:val="24"/>
        </w:rPr>
        <w:t xml:space="preserve">à </w:t>
      </w:r>
      <w:r>
        <w:rPr>
          <w:rFonts w:ascii="Times New Roman" w:hAnsi="Times New Roman"/>
          <w:sz w:val="24"/>
          <w:szCs w:val="24"/>
        </w:rPr>
        <w:t>e dell</w:t>
      </w:r>
      <w:r>
        <w:rPr>
          <w:rFonts w:ascii="Times New Roman" w:hAnsi="Times New Roman"/>
          <w:sz w:val="24"/>
          <w:szCs w:val="24"/>
        </w:rPr>
        <w:t>’</w:t>
      </w:r>
      <w:r>
        <w:rPr>
          <w:rFonts w:ascii="Times New Roman" w:hAnsi="Times New Roman"/>
          <w:sz w:val="24"/>
          <w:szCs w:val="24"/>
        </w:rPr>
        <w:t xml:space="preserve">intelligenza. </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 </w:t>
      </w:r>
      <w:r>
        <w:rPr>
          <w:rFonts w:ascii="Times New Roman" w:hAnsi="Times New Roman"/>
          <w:sz w:val="24"/>
          <w:szCs w:val="24"/>
        </w:rPr>
        <w:t xml:space="preserve">È </w:t>
      </w:r>
      <w:r>
        <w:rPr>
          <w:rFonts w:ascii="Times New Roman" w:hAnsi="Times New Roman"/>
          <w:sz w:val="24"/>
          <w:szCs w:val="24"/>
        </w:rPr>
        <w:t>dunque fondamentale che la Chiesa, nel suo servizio allo Spirito, annunci un Dio possibile, desiderabile, umano e umaniz</w:t>
      </w:r>
      <w:r>
        <w:rPr>
          <w:rFonts w:ascii="Times New Roman" w:hAnsi="Times New Roman"/>
          <w:sz w:val="24"/>
          <w:szCs w:val="24"/>
        </w:rPr>
        <w:t xml:space="preserve">zante. Il compito di tutta la pastorale </w:t>
      </w:r>
      <w:r>
        <w:rPr>
          <w:rFonts w:ascii="Times New Roman" w:hAnsi="Times New Roman"/>
          <w:sz w:val="24"/>
          <w:szCs w:val="24"/>
        </w:rPr>
        <w:t>è</w:t>
      </w:r>
      <w:r>
        <w:rPr>
          <w:rFonts w:ascii="Times New Roman" w:hAnsi="Times New Roman"/>
          <w:sz w:val="24"/>
          <w:szCs w:val="24"/>
        </w:rPr>
        <w:t xml:space="preserve">, da parte sua, quello di mostrare che la fede non solo </w:t>
      </w:r>
      <w:r>
        <w:rPr>
          <w:rFonts w:ascii="Times New Roman" w:hAnsi="Times New Roman"/>
          <w:sz w:val="24"/>
          <w:szCs w:val="24"/>
        </w:rPr>
        <w:t xml:space="preserve">è </w:t>
      </w:r>
      <w:r>
        <w:rPr>
          <w:rFonts w:ascii="Times New Roman" w:hAnsi="Times New Roman"/>
          <w:sz w:val="24"/>
          <w:szCs w:val="24"/>
        </w:rPr>
        <w:t xml:space="preserve">atto umano, ma che </w:t>
      </w:r>
      <w:r>
        <w:rPr>
          <w:rFonts w:ascii="Times New Roman" w:hAnsi="Times New Roman"/>
          <w:sz w:val="24"/>
          <w:szCs w:val="24"/>
        </w:rPr>
        <w:t xml:space="preserve">è </w:t>
      </w:r>
      <w:r>
        <w:rPr>
          <w:rFonts w:ascii="Times New Roman" w:hAnsi="Times New Roman"/>
          <w:sz w:val="24"/>
          <w:szCs w:val="24"/>
        </w:rPr>
        <w:t xml:space="preserve">di fatto umanizzante. </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 xml:space="preserve">È </w:t>
      </w:r>
      <w:r>
        <w:rPr>
          <w:rFonts w:ascii="Times New Roman" w:hAnsi="Times New Roman"/>
          <w:sz w:val="24"/>
          <w:szCs w:val="24"/>
        </w:rPr>
        <w:t>questa la sfida al cristianesimo, e questa sfida si affronta sul piano dell</w:t>
      </w:r>
      <w:r>
        <w:rPr>
          <w:rFonts w:ascii="Times New Roman" w:hAnsi="Times New Roman"/>
          <w:sz w:val="24"/>
          <w:szCs w:val="24"/>
        </w:rPr>
        <w:t>’</w:t>
      </w:r>
      <w:r>
        <w:rPr>
          <w:rFonts w:ascii="Times New Roman" w:hAnsi="Times New Roman"/>
          <w:sz w:val="24"/>
          <w:szCs w:val="24"/>
        </w:rPr>
        <w:t>esperienza, cio</w:t>
      </w:r>
      <w:r>
        <w:rPr>
          <w:rFonts w:ascii="Times New Roman" w:hAnsi="Times New Roman"/>
          <w:sz w:val="24"/>
          <w:szCs w:val="24"/>
        </w:rPr>
        <w:t xml:space="preserve">è </w:t>
      </w:r>
      <w:r>
        <w:rPr>
          <w:rFonts w:ascii="Times New Roman" w:hAnsi="Times New Roman"/>
          <w:sz w:val="24"/>
          <w:szCs w:val="24"/>
        </w:rPr>
        <w:t xml:space="preserve">del mostrare, del </w:t>
      </w:r>
      <w:r>
        <w:rPr>
          <w:rFonts w:ascii="Times New Roman" w:hAnsi="Times New Roman"/>
          <w:sz w:val="24"/>
          <w:szCs w:val="24"/>
        </w:rPr>
        <w:t>far vedere e sperimentare, prima ancora che nel dimostrare o nell</w:t>
      </w:r>
      <w:r>
        <w:rPr>
          <w:rFonts w:ascii="Times New Roman" w:hAnsi="Times New Roman"/>
          <w:sz w:val="24"/>
          <w:szCs w:val="24"/>
        </w:rPr>
        <w:t>’</w:t>
      </w:r>
      <w:r>
        <w:rPr>
          <w:rFonts w:ascii="Times New Roman" w:hAnsi="Times New Roman"/>
          <w:sz w:val="24"/>
          <w:szCs w:val="24"/>
        </w:rPr>
        <w:t xml:space="preserve">argomentare. </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i/>
          <w:iCs/>
          <w:sz w:val="24"/>
          <w:szCs w:val="24"/>
        </w:rPr>
      </w:pPr>
      <w:r>
        <w:rPr>
          <w:rFonts w:ascii="Times New Roman" w:hAnsi="Times New Roman"/>
          <w:i/>
          <w:iCs/>
          <w:sz w:val="24"/>
          <w:szCs w:val="24"/>
        </w:rPr>
        <w:t>La riscoperta di alcuni orizzonti per il quotidiano:</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La dimensione simbolica: Da un semplice guardare ad andare pi</w:t>
      </w:r>
      <w:r>
        <w:rPr>
          <w:rFonts w:ascii="Times New Roman" w:hAnsi="Times New Roman"/>
          <w:sz w:val="24"/>
          <w:szCs w:val="24"/>
        </w:rPr>
        <w:t xml:space="preserve">ù </w:t>
      </w:r>
      <w:r>
        <w:rPr>
          <w:rFonts w:ascii="Times New Roman" w:hAnsi="Times New Roman"/>
          <w:sz w:val="24"/>
          <w:szCs w:val="24"/>
        </w:rPr>
        <w:t xml:space="preserve">in </w:t>
      </w:r>
      <w:proofErr w:type="spellStart"/>
      <w:r>
        <w:rPr>
          <w:rFonts w:ascii="Times New Roman" w:hAnsi="Times New Roman"/>
          <w:sz w:val="24"/>
          <w:szCs w:val="24"/>
        </w:rPr>
        <w:t>profondit</w:t>
      </w:r>
      <w:proofErr w:type="spellEnd"/>
      <w:r>
        <w:rPr>
          <w:rFonts w:ascii="Times New Roman" w:hAnsi="Times New Roman"/>
          <w:sz w:val="24"/>
          <w:szCs w:val="24"/>
          <w:lang w:val="fr-FR"/>
        </w:rPr>
        <w:t xml:space="preserve">à </w:t>
      </w:r>
      <w:r>
        <w:rPr>
          <w:rFonts w:ascii="Times New Roman" w:hAnsi="Times New Roman"/>
          <w:sz w:val="24"/>
          <w:szCs w:val="24"/>
        </w:rPr>
        <w:t xml:space="preserve">nei significati che abitano la vita degli </w:t>
      </w:r>
      <w:r>
        <w:rPr>
          <w:rFonts w:ascii="Times New Roman" w:hAnsi="Times New Roman"/>
          <w:sz w:val="24"/>
          <w:szCs w:val="24"/>
        </w:rPr>
        <w:t>uomini</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 xml:space="preserve">La dimensione narrativa: Andare oltre l'attimo del presente per sentirsi parte di una storia che </w:t>
      </w:r>
      <w:r>
        <w:rPr>
          <w:rFonts w:ascii="Times New Roman" w:hAnsi="Times New Roman"/>
          <w:sz w:val="24"/>
          <w:szCs w:val="24"/>
        </w:rPr>
        <w:t xml:space="preserve">è </w:t>
      </w:r>
      <w:r>
        <w:rPr>
          <w:rFonts w:ascii="Times New Roman" w:hAnsi="Times New Roman"/>
          <w:sz w:val="24"/>
          <w:szCs w:val="24"/>
        </w:rPr>
        <w:t>narrata di generazione in generazione</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 xml:space="preserve">La dimensione della </w:t>
      </w:r>
      <w:proofErr w:type="spellStart"/>
      <w:r>
        <w:rPr>
          <w:rFonts w:ascii="Times New Roman" w:hAnsi="Times New Roman"/>
          <w:sz w:val="24"/>
          <w:szCs w:val="24"/>
        </w:rPr>
        <w:t>gratuit</w:t>
      </w:r>
      <w:proofErr w:type="spellEnd"/>
      <w:r>
        <w:rPr>
          <w:rFonts w:ascii="Times New Roman" w:hAnsi="Times New Roman"/>
          <w:sz w:val="24"/>
          <w:szCs w:val="24"/>
          <w:lang w:val="fr-FR"/>
        </w:rPr>
        <w:t>à</w:t>
      </w:r>
      <w:r>
        <w:rPr>
          <w:rFonts w:ascii="Times New Roman" w:hAnsi="Times New Roman"/>
          <w:sz w:val="24"/>
          <w:szCs w:val="24"/>
        </w:rPr>
        <w:t>: Andare oltre la sola autorealizzazione per porre nel proprio orizzonte il valore f</w:t>
      </w:r>
      <w:r>
        <w:rPr>
          <w:rFonts w:ascii="Times New Roman" w:hAnsi="Times New Roman"/>
          <w:sz w:val="24"/>
          <w:szCs w:val="24"/>
        </w:rPr>
        <w:t>ondamentale del dono di se</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La dimensione dell</w:t>
      </w:r>
      <w:r>
        <w:rPr>
          <w:rFonts w:ascii="Times New Roman" w:hAnsi="Times New Roman"/>
          <w:sz w:val="24"/>
          <w:szCs w:val="24"/>
        </w:rPr>
        <w:t>’</w:t>
      </w:r>
      <w:proofErr w:type="spellStart"/>
      <w:r>
        <w:rPr>
          <w:rFonts w:ascii="Times New Roman" w:hAnsi="Times New Roman"/>
          <w:sz w:val="24"/>
          <w:szCs w:val="24"/>
        </w:rPr>
        <w:t>alterit</w:t>
      </w:r>
      <w:proofErr w:type="spellEnd"/>
      <w:r>
        <w:rPr>
          <w:rFonts w:ascii="Times New Roman" w:hAnsi="Times New Roman"/>
          <w:sz w:val="24"/>
          <w:szCs w:val="24"/>
          <w:lang w:val="fr-FR"/>
        </w:rPr>
        <w:t>à</w:t>
      </w:r>
      <w:r>
        <w:rPr>
          <w:rFonts w:ascii="Times New Roman" w:hAnsi="Times New Roman"/>
          <w:sz w:val="24"/>
          <w:szCs w:val="24"/>
        </w:rPr>
        <w:t>: Andare oltre la concezione individualista e solipsistica per aprirsi all'altro e alla ricerca del bene comune</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 xml:space="preserve">La dimensione della </w:t>
      </w:r>
      <w:proofErr w:type="spellStart"/>
      <w:r>
        <w:rPr>
          <w:rFonts w:ascii="Times New Roman" w:hAnsi="Times New Roman"/>
          <w:sz w:val="24"/>
          <w:szCs w:val="24"/>
        </w:rPr>
        <w:t>creativit</w:t>
      </w:r>
      <w:proofErr w:type="spellEnd"/>
      <w:r>
        <w:rPr>
          <w:rFonts w:ascii="Times New Roman" w:hAnsi="Times New Roman"/>
          <w:sz w:val="24"/>
          <w:szCs w:val="24"/>
          <w:lang w:val="fr-FR"/>
        </w:rPr>
        <w:t>à</w:t>
      </w:r>
      <w:r>
        <w:rPr>
          <w:rFonts w:ascii="Times New Roman" w:hAnsi="Times New Roman"/>
          <w:sz w:val="24"/>
          <w:szCs w:val="24"/>
        </w:rPr>
        <w:t>: Andare oltre il semplice adattamento a ci</w:t>
      </w:r>
      <w:r>
        <w:rPr>
          <w:rFonts w:ascii="Times New Roman" w:hAnsi="Times New Roman"/>
          <w:sz w:val="24"/>
          <w:szCs w:val="24"/>
        </w:rPr>
        <w:t xml:space="preserve">ò </w:t>
      </w:r>
      <w:r>
        <w:rPr>
          <w:rFonts w:ascii="Times New Roman" w:hAnsi="Times New Roman"/>
          <w:sz w:val="24"/>
          <w:szCs w:val="24"/>
        </w:rPr>
        <w:t>che accade e al</w:t>
      </w:r>
      <w:r>
        <w:rPr>
          <w:rFonts w:ascii="Times New Roman" w:hAnsi="Times New Roman"/>
          <w:sz w:val="24"/>
          <w:szCs w:val="24"/>
        </w:rPr>
        <w:t>le mode per aprirsi ad uno sguardo diverso sul futuro</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La dimensione della custodia: Aiutare ad andare oltre la logica del possesso per crescere nella logica della cura.</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i/>
          <w:iCs/>
          <w:sz w:val="24"/>
          <w:szCs w:val="24"/>
        </w:rPr>
      </w:pPr>
      <w:r>
        <w:rPr>
          <w:rFonts w:ascii="Times New Roman" w:hAnsi="Times New Roman"/>
          <w:i/>
          <w:iCs/>
          <w:sz w:val="24"/>
          <w:szCs w:val="24"/>
        </w:rPr>
        <w:t xml:space="preserve">Il </w:t>
      </w:r>
      <w:r>
        <w:rPr>
          <w:rFonts w:ascii="Times New Roman" w:hAnsi="Times New Roman"/>
          <w:i/>
          <w:iCs/>
          <w:sz w:val="24"/>
          <w:szCs w:val="24"/>
        </w:rPr>
        <w:t>“</w:t>
      </w:r>
      <w:r>
        <w:rPr>
          <w:rFonts w:ascii="Times New Roman" w:hAnsi="Times New Roman"/>
          <w:i/>
          <w:iCs/>
          <w:sz w:val="24"/>
          <w:szCs w:val="24"/>
        </w:rPr>
        <w:t>come</w:t>
      </w:r>
      <w:r>
        <w:rPr>
          <w:rFonts w:ascii="Times New Roman" w:hAnsi="Times New Roman"/>
          <w:i/>
          <w:iCs/>
          <w:sz w:val="24"/>
          <w:szCs w:val="24"/>
        </w:rPr>
        <w:t>”</w:t>
      </w:r>
      <w:r>
        <w:rPr>
          <w:rFonts w:ascii="Times New Roman" w:hAnsi="Times New Roman"/>
          <w:i/>
          <w:iCs/>
          <w:sz w:val="24"/>
          <w:szCs w:val="24"/>
        </w:rPr>
        <w:t xml:space="preserve"> della prima </w:t>
      </w:r>
      <w:proofErr w:type="spellStart"/>
      <w:r>
        <w:rPr>
          <w:rFonts w:ascii="Times New Roman" w:hAnsi="Times New Roman"/>
          <w:i/>
          <w:iCs/>
          <w:sz w:val="24"/>
          <w:szCs w:val="24"/>
        </w:rPr>
        <w:t>comunit</w:t>
      </w:r>
      <w:proofErr w:type="spellEnd"/>
      <w:r>
        <w:rPr>
          <w:rFonts w:ascii="Times New Roman" w:hAnsi="Times New Roman"/>
          <w:i/>
          <w:iCs/>
          <w:sz w:val="24"/>
          <w:szCs w:val="24"/>
          <w:lang w:val="fr-FR"/>
        </w:rPr>
        <w:t xml:space="preserve">à </w:t>
      </w:r>
      <w:r>
        <w:rPr>
          <w:rFonts w:ascii="Times New Roman" w:hAnsi="Times New Roman"/>
          <w:i/>
          <w:iCs/>
          <w:sz w:val="24"/>
          <w:szCs w:val="24"/>
        </w:rPr>
        <w:t>cristiana</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 xml:space="preserve">La chiesa, che nasce il giorno di Pentecoste </w:t>
      </w:r>
      <w:r>
        <w:rPr>
          <w:rFonts w:ascii="Times New Roman" w:hAnsi="Times New Roman"/>
          <w:sz w:val="24"/>
          <w:szCs w:val="24"/>
        </w:rPr>
        <w:t xml:space="preserve">come </w:t>
      </w:r>
      <w:proofErr w:type="spellStart"/>
      <w:r>
        <w:rPr>
          <w:rFonts w:ascii="Times New Roman" w:hAnsi="Times New Roman"/>
          <w:sz w:val="24"/>
          <w:szCs w:val="24"/>
        </w:rPr>
        <w:t>comunit</w:t>
      </w:r>
      <w:proofErr w:type="spellEnd"/>
      <w:r>
        <w:rPr>
          <w:rFonts w:ascii="Times New Roman" w:hAnsi="Times New Roman"/>
          <w:sz w:val="24"/>
          <w:szCs w:val="24"/>
          <w:lang w:val="fr-FR"/>
        </w:rPr>
        <w:t xml:space="preserve">à </w:t>
      </w:r>
      <w:r>
        <w:rPr>
          <w:rFonts w:ascii="Times New Roman" w:hAnsi="Times New Roman"/>
          <w:sz w:val="24"/>
          <w:szCs w:val="24"/>
        </w:rPr>
        <w:t>profetica, avverte quale suo compito primario quello dell</w:t>
      </w:r>
      <w:r>
        <w:rPr>
          <w:rFonts w:ascii="Times New Roman" w:hAnsi="Times New Roman"/>
          <w:sz w:val="24"/>
          <w:szCs w:val="24"/>
        </w:rPr>
        <w:t>’</w:t>
      </w:r>
      <w:r>
        <w:rPr>
          <w:rFonts w:ascii="Times New Roman" w:hAnsi="Times New Roman"/>
          <w:sz w:val="24"/>
          <w:szCs w:val="24"/>
        </w:rPr>
        <w:t xml:space="preserve">evangelizzazione. Il racconto degli Atti degli apostoli </w:t>
      </w:r>
      <w:r>
        <w:rPr>
          <w:rFonts w:ascii="Times New Roman" w:hAnsi="Times New Roman"/>
          <w:sz w:val="24"/>
          <w:szCs w:val="24"/>
        </w:rPr>
        <w:t xml:space="preserve">– </w:t>
      </w:r>
      <w:r>
        <w:rPr>
          <w:rFonts w:ascii="Times New Roman" w:hAnsi="Times New Roman"/>
          <w:sz w:val="24"/>
          <w:szCs w:val="24"/>
        </w:rPr>
        <w:t xml:space="preserve">la prima storia del cristianesimo </w:t>
      </w:r>
      <w:r>
        <w:rPr>
          <w:rFonts w:ascii="Times New Roman" w:hAnsi="Times New Roman"/>
          <w:sz w:val="24"/>
          <w:szCs w:val="24"/>
        </w:rPr>
        <w:t xml:space="preserve">– </w:t>
      </w:r>
      <w:r>
        <w:rPr>
          <w:rFonts w:ascii="Times New Roman" w:hAnsi="Times New Roman"/>
          <w:sz w:val="24"/>
          <w:szCs w:val="24"/>
        </w:rPr>
        <w:t xml:space="preserve">offre una testimonianza qualificata dello sforzo che la prima </w:t>
      </w:r>
      <w:proofErr w:type="spellStart"/>
      <w:r>
        <w:rPr>
          <w:rFonts w:ascii="Times New Roman" w:hAnsi="Times New Roman"/>
          <w:sz w:val="24"/>
          <w:szCs w:val="24"/>
        </w:rPr>
        <w:t>comunit</w:t>
      </w:r>
      <w:proofErr w:type="spellEnd"/>
      <w:r>
        <w:rPr>
          <w:rFonts w:ascii="Times New Roman" w:hAnsi="Times New Roman"/>
          <w:sz w:val="24"/>
          <w:szCs w:val="24"/>
          <w:lang w:val="fr-FR"/>
        </w:rPr>
        <w:t xml:space="preserve">à </w:t>
      </w:r>
      <w:r>
        <w:rPr>
          <w:rFonts w:ascii="Times New Roman" w:hAnsi="Times New Roman"/>
          <w:sz w:val="24"/>
          <w:szCs w:val="24"/>
        </w:rPr>
        <w:t>ha sostenuto per an</w:t>
      </w:r>
      <w:r>
        <w:rPr>
          <w:rFonts w:ascii="Times New Roman" w:hAnsi="Times New Roman"/>
          <w:sz w:val="24"/>
          <w:szCs w:val="24"/>
        </w:rPr>
        <w:t>nunciare la buona novella di Ges</w:t>
      </w:r>
      <w:r>
        <w:rPr>
          <w:rFonts w:ascii="Times New Roman" w:hAnsi="Times New Roman"/>
          <w:sz w:val="24"/>
          <w:szCs w:val="24"/>
        </w:rPr>
        <w:t xml:space="preserve">ù </w:t>
      </w:r>
      <w:r>
        <w:rPr>
          <w:rFonts w:ascii="Times New Roman" w:hAnsi="Times New Roman"/>
          <w:sz w:val="24"/>
          <w:szCs w:val="24"/>
        </w:rPr>
        <w:t>risorto, Messia e Signore, nelle diverse situazioni culturali e per le differenti condizioni dei singoli destinatari. Rifarsi a questa testimonianza, perci</w:t>
      </w:r>
      <w:r>
        <w:rPr>
          <w:rFonts w:ascii="Times New Roman" w:hAnsi="Times New Roman"/>
          <w:sz w:val="24"/>
          <w:szCs w:val="24"/>
        </w:rPr>
        <w:t>ò</w:t>
      </w:r>
      <w:r>
        <w:rPr>
          <w:rFonts w:ascii="Times New Roman" w:hAnsi="Times New Roman"/>
          <w:sz w:val="24"/>
          <w:szCs w:val="24"/>
        </w:rPr>
        <w:t>, pu</w:t>
      </w:r>
      <w:r>
        <w:rPr>
          <w:rFonts w:ascii="Times New Roman" w:hAnsi="Times New Roman"/>
          <w:sz w:val="24"/>
          <w:szCs w:val="24"/>
        </w:rPr>
        <w:t xml:space="preserve">ò </w:t>
      </w:r>
      <w:r>
        <w:rPr>
          <w:rFonts w:ascii="Times New Roman" w:hAnsi="Times New Roman"/>
          <w:sz w:val="24"/>
          <w:szCs w:val="24"/>
        </w:rPr>
        <w:t xml:space="preserve">risultare particolarmente utile per evidenziare una </w:t>
      </w:r>
      <w:proofErr w:type="spellStart"/>
      <w:r>
        <w:rPr>
          <w:rFonts w:ascii="Times New Roman" w:hAnsi="Times New Roman"/>
          <w:sz w:val="24"/>
          <w:szCs w:val="24"/>
        </w:rPr>
        <w:t>moltepli</w:t>
      </w:r>
      <w:r>
        <w:rPr>
          <w:rFonts w:ascii="Times New Roman" w:hAnsi="Times New Roman"/>
          <w:sz w:val="24"/>
          <w:szCs w:val="24"/>
        </w:rPr>
        <w:t>cit</w:t>
      </w:r>
      <w:proofErr w:type="spellEnd"/>
      <w:r>
        <w:rPr>
          <w:rFonts w:ascii="Times New Roman" w:hAnsi="Times New Roman"/>
          <w:sz w:val="24"/>
          <w:szCs w:val="24"/>
          <w:lang w:val="fr-FR"/>
        </w:rPr>
        <w:t xml:space="preserve">à </w:t>
      </w:r>
      <w:r>
        <w:rPr>
          <w:rFonts w:ascii="Times New Roman" w:hAnsi="Times New Roman"/>
          <w:sz w:val="24"/>
          <w:szCs w:val="24"/>
        </w:rPr>
        <w:t>di modelli di evangelizzazione che siano di stimolo per l</w:t>
      </w:r>
      <w:r>
        <w:rPr>
          <w:rFonts w:ascii="Times New Roman" w:hAnsi="Times New Roman"/>
          <w:sz w:val="24"/>
          <w:szCs w:val="24"/>
        </w:rPr>
        <w:t>’</w:t>
      </w:r>
      <w:r>
        <w:rPr>
          <w:rFonts w:ascii="Times New Roman" w:hAnsi="Times New Roman"/>
          <w:sz w:val="24"/>
          <w:szCs w:val="24"/>
        </w:rPr>
        <w:t>impegno di annuncio che la chiesa intende assumere nel nostro tempo.</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Le riflessioni che proponiamo, a partire dalla prassi evangelizzatrice messa in luce dal libro degli Atti vogliono offrire d</w:t>
      </w:r>
      <w:r>
        <w:rPr>
          <w:rFonts w:ascii="Times New Roman" w:hAnsi="Times New Roman"/>
          <w:sz w:val="24"/>
          <w:szCs w:val="24"/>
        </w:rPr>
        <w:t xml:space="preserve">ei paradigmi che inducano al ripensamento e sollecitino la </w:t>
      </w:r>
      <w:proofErr w:type="spellStart"/>
      <w:r>
        <w:rPr>
          <w:rFonts w:ascii="Times New Roman" w:hAnsi="Times New Roman"/>
          <w:sz w:val="24"/>
          <w:szCs w:val="24"/>
        </w:rPr>
        <w:t>creativit</w:t>
      </w:r>
      <w:proofErr w:type="spellEnd"/>
      <w:r>
        <w:rPr>
          <w:rFonts w:ascii="Times New Roman" w:hAnsi="Times New Roman"/>
          <w:sz w:val="24"/>
          <w:szCs w:val="24"/>
          <w:lang w:val="fr-FR"/>
        </w:rPr>
        <w:t xml:space="preserve">à </w:t>
      </w:r>
      <w:r>
        <w:rPr>
          <w:rFonts w:ascii="Times New Roman" w:hAnsi="Times New Roman"/>
          <w:sz w:val="24"/>
          <w:szCs w:val="24"/>
        </w:rPr>
        <w:t xml:space="preserve">nella </w:t>
      </w:r>
      <w:proofErr w:type="spellStart"/>
      <w:r>
        <w:rPr>
          <w:rFonts w:ascii="Times New Roman" w:hAnsi="Times New Roman"/>
          <w:sz w:val="24"/>
          <w:szCs w:val="24"/>
        </w:rPr>
        <w:t>modalit</w:t>
      </w:r>
      <w:proofErr w:type="spellEnd"/>
      <w:r>
        <w:rPr>
          <w:rFonts w:ascii="Times New Roman" w:hAnsi="Times New Roman"/>
          <w:sz w:val="24"/>
          <w:szCs w:val="24"/>
          <w:lang w:val="fr-FR"/>
        </w:rPr>
        <w:t xml:space="preserve">à </w:t>
      </w:r>
      <w:r>
        <w:rPr>
          <w:rFonts w:ascii="Times New Roman" w:hAnsi="Times New Roman"/>
          <w:sz w:val="24"/>
          <w:szCs w:val="24"/>
        </w:rPr>
        <w:t>e nelle forme dell</w:t>
      </w:r>
      <w:r>
        <w:rPr>
          <w:rFonts w:ascii="Times New Roman" w:hAnsi="Times New Roman"/>
          <w:sz w:val="24"/>
          <w:szCs w:val="24"/>
        </w:rPr>
        <w:t>’</w:t>
      </w:r>
      <w:r>
        <w:rPr>
          <w:rFonts w:ascii="Times New Roman" w:hAnsi="Times New Roman"/>
          <w:sz w:val="24"/>
          <w:szCs w:val="24"/>
        </w:rPr>
        <w:t xml:space="preserve">annuncio. </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numPr>
          <w:ilvl w:val="0"/>
          <w:numId w:val="4"/>
        </w:numPr>
        <w:jc w:val="both"/>
        <w:rPr>
          <w:rFonts w:ascii="Times New Roman" w:hAnsi="Times New Roman"/>
          <w:i/>
          <w:iCs/>
          <w:sz w:val="24"/>
          <w:szCs w:val="24"/>
        </w:rPr>
      </w:pPr>
      <w:r>
        <w:rPr>
          <w:rFonts w:ascii="Times New Roman" w:hAnsi="Times New Roman"/>
          <w:i/>
          <w:iCs/>
          <w:sz w:val="24"/>
          <w:szCs w:val="24"/>
        </w:rPr>
        <w:t xml:space="preserve">Modello </w:t>
      </w:r>
      <w:r>
        <w:rPr>
          <w:rFonts w:ascii="Times New Roman" w:hAnsi="Times New Roman"/>
          <w:i/>
          <w:iCs/>
          <w:sz w:val="24"/>
          <w:szCs w:val="24"/>
          <w:lang w:val="fr-FR"/>
        </w:rPr>
        <w:t>«</w:t>
      </w:r>
      <w:r>
        <w:rPr>
          <w:rFonts w:ascii="Times New Roman" w:hAnsi="Times New Roman"/>
          <w:i/>
          <w:iCs/>
          <w:sz w:val="24"/>
          <w:szCs w:val="24"/>
        </w:rPr>
        <w:t>profetico</w:t>
      </w:r>
      <w:r>
        <w:rPr>
          <w:rFonts w:ascii="Times New Roman" w:hAnsi="Times New Roman"/>
          <w:i/>
          <w:iCs/>
          <w:sz w:val="24"/>
          <w:szCs w:val="24"/>
        </w:rPr>
        <w:t>»</w:t>
      </w:r>
      <w:r>
        <w:rPr>
          <w:rFonts w:ascii="Times New Roman" w:hAnsi="Times New Roman"/>
          <w:i/>
          <w:iCs/>
          <w:sz w:val="24"/>
          <w:szCs w:val="24"/>
        </w:rPr>
        <w:t>: segni e parola</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At 3,1-26</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Rilancio</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 xml:space="preserve">Non potrebbe essere questo modello </w:t>
      </w:r>
      <w:r>
        <w:rPr>
          <w:rFonts w:ascii="Times New Roman" w:hAnsi="Times New Roman"/>
          <w:sz w:val="24"/>
          <w:szCs w:val="24"/>
          <w:lang w:val="fr-FR"/>
        </w:rPr>
        <w:t>«</w:t>
      </w:r>
      <w:r>
        <w:rPr>
          <w:rFonts w:ascii="Times New Roman" w:hAnsi="Times New Roman"/>
          <w:sz w:val="24"/>
          <w:szCs w:val="24"/>
        </w:rPr>
        <w:t>profetico</w:t>
      </w:r>
      <w:r>
        <w:rPr>
          <w:rFonts w:ascii="Times New Roman" w:hAnsi="Times New Roman"/>
          <w:sz w:val="24"/>
          <w:szCs w:val="24"/>
        </w:rPr>
        <w:t>»</w:t>
      </w:r>
      <w:r>
        <w:rPr>
          <w:rFonts w:ascii="Times New Roman" w:hAnsi="Times New Roman"/>
          <w:sz w:val="24"/>
          <w:szCs w:val="24"/>
        </w:rPr>
        <w:t xml:space="preserve">, fatto di gesti e parole, un </w:t>
      </w:r>
      <w:r>
        <w:rPr>
          <w:rFonts w:ascii="Times New Roman" w:hAnsi="Times New Roman"/>
          <w:sz w:val="24"/>
          <w:szCs w:val="24"/>
        </w:rPr>
        <w:t>paradigma per l</w:t>
      </w:r>
      <w:r>
        <w:rPr>
          <w:rFonts w:ascii="Times New Roman" w:hAnsi="Times New Roman"/>
          <w:sz w:val="24"/>
          <w:szCs w:val="24"/>
        </w:rPr>
        <w:t>’</w:t>
      </w:r>
      <w:r>
        <w:rPr>
          <w:rFonts w:ascii="Times New Roman" w:hAnsi="Times New Roman"/>
          <w:sz w:val="24"/>
          <w:szCs w:val="24"/>
        </w:rPr>
        <w:t xml:space="preserve">evangelizzazione anche nel nostro tempo? </w:t>
      </w:r>
      <w:r>
        <w:rPr>
          <w:rFonts w:ascii="Times New Roman" w:hAnsi="Times New Roman"/>
          <w:sz w:val="24"/>
          <w:szCs w:val="24"/>
        </w:rPr>
        <w:t xml:space="preserve">È </w:t>
      </w:r>
      <w:r>
        <w:rPr>
          <w:rFonts w:ascii="Times New Roman" w:hAnsi="Times New Roman"/>
          <w:sz w:val="24"/>
          <w:szCs w:val="24"/>
        </w:rPr>
        <w:t xml:space="preserve">importante che le </w:t>
      </w:r>
      <w:proofErr w:type="spellStart"/>
      <w:r>
        <w:rPr>
          <w:rFonts w:ascii="Times New Roman" w:hAnsi="Times New Roman"/>
          <w:sz w:val="24"/>
          <w:szCs w:val="24"/>
        </w:rPr>
        <w:t>comunit</w:t>
      </w:r>
      <w:proofErr w:type="spellEnd"/>
      <w:r>
        <w:rPr>
          <w:rFonts w:ascii="Times New Roman" w:hAnsi="Times New Roman"/>
          <w:sz w:val="24"/>
          <w:szCs w:val="24"/>
          <w:lang w:val="fr-FR"/>
        </w:rPr>
        <w:t xml:space="preserve">à </w:t>
      </w:r>
      <w:r>
        <w:rPr>
          <w:rFonts w:ascii="Times New Roman" w:hAnsi="Times New Roman"/>
          <w:sz w:val="24"/>
          <w:szCs w:val="24"/>
        </w:rPr>
        <w:t>cristiane e i singoli credenti pongano gesti simbolici, piccoli e grandi, che aiutino gli uomini a liberarsi dagli innumerevoli limiti fisici, psichici, sociali che paral</w:t>
      </w:r>
      <w:r>
        <w:rPr>
          <w:rFonts w:ascii="Times New Roman" w:hAnsi="Times New Roman"/>
          <w:sz w:val="24"/>
          <w:szCs w:val="24"/>
        </w:rPr>
        <w:t xml:space="preserve">izzano la vita; facciano riscoprire il senso della </w:t>
      </w:r>
      <w:proofErr w:type="spellStart"/>
      <w:r>
        <w:rPr>
          <w:rFonts w:ascii="Times New Roman" w:hAnsi="Times New Roman"/>
          <w:sz w:val="24"/>
          <w:szCs w:val="24"/>
        </w:rPr>
        <w:t>dignit</w:t>
      </w:r>
      <w:proofErr w:type="spellEnd"/>
      <w:r>
        <w:rPr>
          <w:rFonts w:ascii="Times New Roman" w:hAnsi="Times New Roman"/>
          <w:sz w:val="24"/>
          <w:szCs w:val="24"/>
          <w:lang w:val="fr-FR"/>
        </w:rPr>
        <w:t>à</w:t>
      </w:r>
      <w:r>
        <w:rPr>
          <w:rFonts w:ascii="Times New Roman" w:hAnsi="Times New Roman"/>
          <w:sz w:val="24"/>
          <w:szCs w:val="24"/>
        </w:rPr>
        <w:t xml:space="preserve">, della </w:t>
      </w:r>
      <w:proofErr w:type="spellStart"/>
      <w:r>
        <w:rPr>
          <w:rFonts w:ascii="Times New Roman" w:hAnsi="Times New Roman"/>
          <w:sz w:val="24"/>
          <w:szCs w:val="24"/>
        </w:rPr>
        <w:t>libert</w:t>
      </w:r>
      <w:proofErr w:type="spellEnd"/>
      <w:r>
        <w:rPr>
          <w:rFonts w:ascii="Times New Roman" w:hAnsi="Times New Roman"/>
          <w:sz w:val="24"/>
          <w:szCs w:val="24"/>
          <w:lang w:val="fr-FR"/>
        </w:rPr>
        <w:t xml:space="preserve">à </w:t>
      </w:r>
      <w:r>
        <w:rPr>
          <w:rFonts w:ascii="Times New Roman" w:hAnsi="Times New Roman"/>
          <w:sz w:val="24"/>
          <w:szCs w:val="24"/>
        </w:rPr>
        <w:t xml:space="preserve">e della </w:t>
      </w:r>
      <w:proofErr w:type="spellStart"/>
      <w:r>
        <w:rPr>
          <w:rFonts w:ascii="Times New Roman" w:hAnsi="Times New Roman"/>
          <w:sz w:val="24"/>
          <w:szCs w:val="24"/>
        </w:rPr>
        <w:t>responsabilit</w:t>
      </w:r>
      <w:proofErr w:type="spellEnd"/>
      <w:r>
        <w:rPr>
          <w:rFonts w:ascii="Times New Roman" w:hAnsi="Times New Roman"/>
          <w:sz w:val="24"/>
          <w:szCs w:val="24"/>
          <w:lang w:val="fr-FR"/>
        </w:rPr>
        <w:t>à</w:t>
      </w:r>
      <w:r>
        <w:rPr>
          <w:rFonts w:ascii="Times New Roman" w:hAnsi="Times New Roman"/>
          <w:sz w:val="24"/>
          <w:szCs w:val="24"/>
        </w:rPr>
        <w:t xml:space="preserve">; aprano a una nuova e autentica </w:t>
      </w:r>
      <w:proofErr w:type="spellStart"/>
      <w:r>
        <w:rPr>
          <w:rFonts w:ascii="Times New Roman" w:hAnsi="Times New Roman"/>
          <w:sz w:val="24"/>
          <w:szCs w:val="24"/>
        </w:rPr>
        <w:t>relazionalit</w:t>
      </w:r>
      <w:proofErr w:type="spellEnd"/>
      <w:r>
        <w:rPr>
          <w:rFonts w:ascii="Times New Roman" w:hAnsi="Times New Roman"/>
          <w:sz w:val="24"/>
          <w:szCs w:val="24"/>
          <w:lang w:val="fr-FR"/>
        </w:rPr>
        <w:t>à</w:t>
      </w:r>
      <w:r>
        <w:rPr>
          <w:rFonts w:ascii="Times New Roman" w:hAnsi="Times New Roman"/>
          <w:sz w:val="24"/>
          <w:szCs w:val="24"/>
        </w:rPr>
        <w:t>, togliendo dall</w:t>
      </w:r>
      <w:r>
        <w:rPr>
          <w:rFonts w:ascii="Times New Roman" w:hAnsi="Times New Roman"/>
          <w:sz w:val="24"/>
          <w:szCs w:val="24"/>
        </w:rPr>
        <w:t>’</w:t>
      </w:r>
      <w:r>
        <w:rPr>
          <w:rFonts w:ascii="Times New Roman" w:hAnsi="Times New Roman"/>
          <w:sz w:val="24"/>
          <w:szCs w:val="24"/>
        </w:rPr>
        <w:t xml:space="preserve">emarginazione e dalla solitudine; creino le condizioni </w:t>
      </w:r>
      <w:proofErr w:type="spellStart"/>
      <w:r>
        <w:rPr>
          <w:rFonts w:ascii="Times New Roman" w:hAnsi="Times New Roman"/>
          <w:sz w:val="24"/>
          <w:szCs w:val="24"/>
        </w:rPr>
        <w:t>perch</w:t>
      </w:r>
      <w:proofErr w:type="spellEnd"/>
      <w:r>
        <w:rPr>
          <w:rFonts w:ascii="Times New Roman" w:hAnsi="Times New Roman"/>
          <w:sz w:val="24"/>
          <w:szCs w:val="24"/>
          <w:lang w:val="fr-FR"/>
        </w:rPr>
        <w:t xml:space="preserve">é </w:t>
      </w:r>
      <w:r>
        <w:rPr>
          <w:rFonts w:ascii="Times New Roman" w:hAnsi="Times New Roman"/>
          <w:sz w:val="24"/>
          <w:szCs w:val="24"/>
        </w:rPr>
        <w:t xml:space="preserve">possa essere riconosciuto e lodato </w:t>
      </w:r>
      <w:r>
        <w:rPr>
          <w:rFonts w:ascii="Times New Roman" w:hAnsi="Times New Roman"/>
          <w:sz w:val="24"/>
          <w:szCs w:val="24"/>
        </w:rPr>
        <w:t>il Dio della vita.</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 xml:space="preserve">È </w:t>
      </w:r>
      <w:r>
        <w:rPr>
          <w:rFonts w:ascii="Times New Roman" w:hAnsi="Times New Roman"/>
          <w:sz w:val="24"/>
          <w:szCs w:val="24"/>
        </w:rPr>
        <w:t>su questi gesti simbolici che pu</w:t>
      </w:r>
      <w:r>
        <w:rPr>
          <w:rFonts w:ascii="Times New Roman" w:hAnsi="Times New Roman"/>
          <w:sz w:val="24"/>
          <w:szCs w:val="24"/>
        </w:rPr>
        <w:t xml:space="preserve">ò </w:t>
      </w:r>
      <w:r>
        <w:rPr>
          <w:rFonts w:ascii="Times New Roman" w:hAnsi="Times New Roman"/>
          <w:sz w:val="24"/>
          <w:szCs w:val="24"/>
        </w:rPr>
        <w:t>innestarsi con forza la parola che proclama, nel Signore risorto, colui che ridona la vita vera e pu</w:t>
      </w:r>
      <w:r>
        <w:rPr>
          <w:rFonts w:ascii="Times New Roman" w:hAnsi="Times New Roman"/>
          <w:sz w:val="24"/>
          <w:szCs w:val="24"/>
        </w:rPr>
        <w:t xml:space="preserve">ò </w:t>
      </w:r>
      <w:r>
        <w:rPr>
          <w:rFonts w:ascii="Times New Roman" w:hAnsi="Times New Roman"/>
          <w:sz w:val="24"/>
          <w:szCs w:val="24"/>
        </w:rPr>
        <w:t>offrire all</w:t>
      </w:r>
      <w:r>
        <w:rPr>
          <w:rFonts w:ascii="Times New Roman" w:hAnsi="Times New Roman"/>
          <w:sz w:val="24"/>
          <w:szCs w:val="24"/>
        </w:rPr>
        <w:t>’</w:t>
      </w:r>
      <w:r>
        <w:rPr>
          <w:rFonts w:ascii="Times New Roman" w:hAnsi="Times New Roman"/>
          <w:sz w:val="24"/>
          <w:szCs w:val="24"/>
        </w:rPr>
        <w:t xml:space="preserve">esistenza il suo senso e la sua salvezza definitiva. </w:t>
      </w:r>
      <w:r>
        <w:rPr>
          <w:rFonts w:ascii="Times New Roman" w:hAnsi="Times New Roman"/>
          <w:sz w:val="24"/>
          <w:szCs w:val="24"/>
        </w:rPr>
        <w:t xml:space="preserve">È </w:t>
      </w:r>
      <w:r>
        <w:rPr>
          <w:rFonts w:ascii="Times New Roman" w:hAnsi="Times New Roman"/>
          <w:sz w:val="24"/>
          <w:szCs w:val="24"/>
        </w:rPr>
        <w:t>in questa significativa coniugaz</w:t>
      </w:r>
      <w:r>
        <w:rPr>
          <w:rFonts w:ascii="Times New Roman" w:hAnsi="Times New Roman"/>
          <w:sz w:val="24"/>
          <w:szCs w:val="24"/>
        </w:rPr>
        <w:t>ione di azione simbolica e di parola annunciante che una nuova evangelizzazione pu</w:t>
      </w:r>
      <w:r>
        <w:rPr>
          <w:rFonts w:ascii="Times New Roman" w:hAnsi="Times New Roman"/>
          <w:sz w:val="24"/>
          <w:szCs w:val="24"/>
        </w:rPr>
        <w:t xml:space="preserve">ò </w:t>
      </w:r>
      <w:r>
        <w:rPr>
          <w:rFonts w:ascii="Times New Roman" w:hAnsi="Times New Roman"/>
          <w:sz w:val="24"/>
          <w:szCs w:val="24"/>
        </w:rPr>
        <w:t xml:space="preserve">ritrovare forza e </w:t>
      </w:r>
      <w:proofErr w:type="spellStart"/>
      <w:r>
        <w:rPr>
          <w:rFonts w:ascii="Times New Roman" w:hAnsi="Times New Roman"/>
          <w:sz w:val="24"/>
          <w:szCs w:val="24"/>
        </w:rPr>
        <w:t>fecondit</w:t>
      </w:r>
      <w:proofErr w:type="spellEnd"/>
      <w:r>
        <w:rPr>
          <w:rFonts w:ascii="Times New Roman" w:hAnsi="Times New Roman"/>
          <w:sz w:val="24"/>
          <w:szCs w:val="24"/>
          <w:lang w:val="fr-FR"/>
        </w:rPr>
        <w:t>à</w:t>
      </w:r>
      <w:r>
        <w:rPr>
          <w:rFonts w:ascii="Times New Roman" w:hAnsi="Times New Roman"/>
          <w:sz w:val="24"/>
          <w:szCs w:val="24"/>
        </w:rPr>
        <w:t>.</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i/>
          <w:iCs/>
          <w:sz w:val="24"/>
          <w:szCs w:val="24"/>
        </w:rPr>
      </w:pPr>
      <w:r>
        <w:rPr>
          <w:rFonts w:ascii="Times New Roman" w:hAnsi="Times New Roman"/>
          <w:i/>
          <w:iCs/>
          <w:sz w:val="24"/>
          <w:szCs w:val="24"/>
        </w:rPr>
        <w:t xml:space="preserve">2. Modello </w:t>
      </w:r>
      <w:proofErr w:type="spellStart"/>
      <w:r>
        <w:rPr>
          <w:rFonts w:ascii="Times New Roman" w:hAnsi="Times New Roman"/>
          <w:i/>
          <w:iCs/>
          <w:sz w:val="24"/>
          <w:szCs w:val="24"/>
        </w:rPr>
        <w:t>kerigmatico</w:t>
      </w:r>
      <w:proofErr w:type="spellEnd"/>
      <w:r>
        <w:rPr>
          <w:rFonts w:ascii="Times New Roman" w:hAnsi="Times New Roman"/>
          <w:i/>
          <w:iCs/>
          <w:sz w:val="24"/>
          <w:szCs w:val="24"/>
        </w:rPr>
        <w:t>: discernimento della storia</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At 2,14-40; 3,12-26; 10,34-43</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Rilancio</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 xml:space="preserve">Il modello, che abbiamo sinteticamente richiamato </w:t>
      </w:r>
      <w:r>
        <w:rPr>
          <w:rFonts w:ascii="Times New Roman" w:hAnsi="Times New Roman"/>
          <w:sz w:val="24"/>
          <w:szCs w:val="24"/>
        </w:rPr>
        <w:t>e che si richiama alla dinamica dei discorsi missionari, evidenzia la duplice funzione svolta dall</w:t>
      </w:r>
      <w:r>
        <w:rPr>
          <w:rFonts w:ascii="Times New Roman" w:hAnsi="Times New Roman"/>
          <w:sz w:val="24"/>
          <w:szCs w:val="24"/>
        </w:rPr>
        <w:t>’</w:t>
      </w:r>
      <w:r>
        <w:rPr>
          <w:rFonts w:ascii="Times New Roman" w:hAnsi="Times New Roman"/>
          <w:sz w:val="24"/>
          <w:szCs w:val="24"/>
        </w:rPr>
        <w:t xml:space="preserve">annuncio </w:t>
      </w:r>
      <w:proofErr w:type="spellStart"/>
      <w:r>
        <w:rPr>
          <w:rFonts w:ascii="Times New Roman" w:hAnsi="Times New Roman"/>
          <w:sz w:val="24"/>
          <w:szCs w:val="24"/>
        </w:rPr>
        <w:t>kerigmatico</w:t>
      </w:r>
      <w:proofErr w:type="spellEnd"/>
      <w:r>
        <w:rPr>
          <w:rFonts w:ascii="Times New Roman" w:hAnsi="Times New Roman"/>
          <w:sz w:val="24"/>
          <w:szCs w:val="24"/>
        </w:rPr>
        <w:t xml:space="preserve">: una funzione di </w:t>
      </w:r>
      <w:r>
        <w:rPr>
          <w:rFonts w:ascii="Times New Roman" w:hAnsi="Times New Roman"/>
          <w:sz w:val="24"/>
          <w:szCs w:val="24"/>
          <w:lang w:val="fr-FR"/>
        </w:rPr>
        <w:t>«</w:t>
      </w:r>
      <w:r>
        <w:rPr>
          <w:rFonts w:ascii="Times New Roman" w:hAnsi="Times New Roman"/>
          <w:sz w:val="24"/>
          <w:szCs w:val="24"/>
        </w:rPr>
        <w:t>svelamento</w:t>
      </w:r>
      <w:r>
        <w:rPr>
          <w:rFonts w:ascii="Times New Roman" w:hAnsi="Times New Roman"/>
          <w:sz w:val="24"/>
          <w:szCs w:val="24"/>
        </w:rPr>
        <w:t xml:space="preserve">» </w:t>
      </w:r>
      <w:r>
        <w:rPr>
          <w:rFonts w:ascii="Times New Roman" w:hAnsi="Times New Roman"/>
          <w:sz w:val="24"/>
          <w:szCs w:val="24"/>
        </w:rPr>
        <w:t xml:space="preserve">della storia della salvezza che </w:t>
      </w:r>
      <w:r>
        <w:rPr>
          <w:rFonts w:ascii="Times New Roman" w:hAnsi="Times New Roman"/>
          <w:sz w:val="24"/>
          <w:szCs w:val="24"/>
        </w:rPr>
        <w:t xml:space="preserve">è </w:t>
      </w:r>
      <w:r>
        <w:rPr>
          <w:rFonts w:ascii="Times New Roman" w:hAnsi="Times New Roman"/>
          <w:sz w:val="24"/>
          <w:szCs w:val="24"/>
        </w:rPr>
        <w:t xml:space="preserve">in atto e una funzione </w:t>
      </w:r>
      <w:r>
        <w:rPr>
          <w:rFonts w:ascii="Times New Roman" w:hAnsi="Times New Roman"/>
          <w:sz w:val="24"/>
          <w:szCs w:val="24"/>
          <w:lang w:val="fr-FR"/>
        </w:rPr>
        <w:t>«</w:t>
      </w:r>
      <w:r>
        <w:rPr>
          <w:rFonts w:ascii="Times New Roman" w:hAnsi="Times New Roman"/>
          <w:sz w:val="24"/>
          <w:szCs w:val="24"/>
        </w:rPr>
        <w:t>performativa</w:t>
      </w:r>
      <w:r>
        <w:rPr>
          <w:rFonts w:ascii="Times New Roman" w:hAnsi="Times New Roman"/>
          <w:sz w:val="24"/>
          <w:szCs w:val="24"/>
        </w:rPr>
        <w:t xml:space="preserve">» </w:t>
      </w:r>
      <w:r>
        <w:rPr>
          <w:rFonts w:ascii="Times New Roman" w:hAnsi="Times New Roman"/>
          <w:sz w:val="24"/>
          <w:szCs w:val="24"/>
        </w:rPr>
        <w:t xml:space="preserve">che tende a orientare in modo </w:t>
      </w:r>
      <w:r>
        <w:rPr>
          <w:rFonts w:ascii="Times New Roman" w:hAnsi="Times New Roman"/>
          <w:sz w:val="24"/>
          <w:szCs w:val="24"/>
        </w:rPr>
        <w:t xml:space="preserve">nuovo la </w:t>
      </w:r>
      <w:proofErr w:type="spellStart"/>
      <w:r>
        <w:rPr>
          <w:rFonts w:ascii="Times New Roman" w:hAnsi="Times New Roman"/>
          <w:sz w:val="24"/>
          <w:szCs w:val="24"/>
        </w:rPr>
        <w:t>mentalit</w:t>
      </w:r>
      <w:proofErr w:type="spellEnd"/>
      <w:r>
        <w:rPr>
          <w:rFonts w:ascii="Times New Roman" w:hAnsi="Times New Roman"/>
          <w:sz w:val="24"/>
          <w:szCs w:val="24"/>
          <w:lang w:val="fr-FR"/>
        </w:rPr>
        <w:t xml:space="preserve">à </w:t>
      </w:r>
      <w:r>
        <w:rPr>
          <w:rFonts w:ascii="Times New Roman" w:hAnsi="Times New Roman"/>
          <w:sz w:val="24"/>
          <w:szCs w:val="24"/>
        </w:rPr>
        <w:t xml:space="preserve">e la vita. Questo modello, nei suoi elementi essenziali, potrebbe aiutare a ripensare la </w:t>
      </w:r>
      <w:proofErr w:type="spellStart"/>
      <w:r>
        <w:rPr>
          <w:rFonts w:ascii="Times New Roman" w:hAnsi="Times New Roman"/>
          <w:sz w:val="24"/>
          <w:szCs w:val="24"/>
        </w:rPr>
        <w:t>modalit</w:t>
      </w:r>
      <w:proofErr w:type="spellEnd"/>
      <w:r>
        <w:rPr>
          <w:rFonts w:ascii="Times New Roman" w:hAnsi="Times New Roman"/>
          <w:sz w:val="24"/>
          <w:szCs w:val="24"/>
          <w:lang w:val="fr-FR"/>
        </w:rPr>
        <w:t xml:space="preserve">à </w:t>
      </w:r>
      <w:r>
        <w:rPr>
          <w:rFonts w:ascii="Times New Roman" w:hAnsi="Times New Roman"/>
          <w:sz w:val="24"/>
          <w:szCs w:val="24"/>
        </w:rPr>
        <w:t>dell</w:t>
      </w:r>
      <w:r>
        <w:rPr>
          <w:rFonts w:ascii="Times New Roman" w:hAnsi="Times New Roman"/>
          <w:sz w:val="24"/>
          <w:szCs w:val="24"/>
        </w:rPr>
        <w:t>’</w:t>
      </w:r>
      <w:r>
        <w:rPr>
          <w:rFonts w:ascii="Times New Roman" w:hAnsi="Times New Roman"/>
          <w:sz w:val="24"/>
          <w:szCs w:val="24"/>
        </w:rPr>
        <w:t>annuncio anche ai nostri giorni. Radicandosi nel cuore dell</w:t>
      </w:r>
      <w:r>
        <w:rPr>
          <w:rFonts w:ascii="Times New Roman" w:hAnsi="Times New Roman"/>
          <w:sz w:val="24"/>
          <w:szCs w:val="24"/>
        </w:rPr>
        <w:t>’</w:t>
      </w:r>
      <w:r>
        <w:rPr>
          <w:rFonts w:ascii="Times New Roman" w:hAnsi="Times New Roman"/>
          <w:sz w:val="24"/>
          <w:szCs w:val="24"/>
        </w:rPr>
        <w:t xml:space="preserve">evento cristiano, che </w:t>
      </w:r>
      <w:r>
        <w:rPr>
          <w:rFonts w:ascii="Times New Roman" w:hAnsi="Times New Roman"/>
          <w:sz w:val="24"/>
          <w:szCs w:val="24"/>
        </w:rPr>
        <w:t xml:space="preserve">è </w:t>
      </w:r>
      <w:r>
        <w:rPr>
          <w:rFonts w:ascii="Times New Roman" w:hAnsi="Times New Roman"/>
          <w:sz w:val="24"/>
          <w:szCs w:val="24"/>
        </w:rPr>
        <w:t>la risurrezione di Cristo, l</w:t>
      </w:r>
      <w:r>
        <w:rPr>
          <w:rFonts w:ascii="Times New Roman" w:hAnsi="Times New Roman"/>
          <w:sz w:val="24"/>
          <w:szCs w:val="24"/>
        </w:rPr>
        <w:t>’</w:t>
      </w:r>
      <w:r>
        <w:rPr>
          <w:rFonts w:ascii="Times New Roman" w:hAnsi="Times New Roman"/>
          <w:sz w:val="24"/>
          <w:szCs w:val="24"/>
        </w:rPr>
        <w:t>evangelizzazione dovr</w:t>
      </w:r>
      <w:r>
        <w:rPr>
          <w:rFonts w:ascii="Times New Roman" w:hAnsi="Times New Roman"/>
          <w:sz w:val="24"/>
          <w:szCs w:val="24"/>
        </w:rPr>
        <w:t xml:space="preserve">ebbe diventare il luogo di discernimento della storia della salvezza e di denuncia delle situazioni che la ostacolano, per sollecitare a guardare alla vita e alla storia con occhi e cuore nuovi. </w:t>
      </w:r>
      <w:r>
        <w:rPr>
          <w:rFonts w:ascii="Times New Roman" w:hAnsi="Times New Roman"/>
          <w:sz w:val="24"/>
          <w:szCs w:val="24"/>
        </w:rPr>
        <w:t xml:space="preserve">È </w:t>
      </w:r>
      <w:r>
        <w:rPr>
          <w:rFonts w:ascii="Times New Roman" w:hAnsi="Times New Roman"/>
          <w:sz w:val="24"/>
          <w:szCs w:val="24"/>
        </w:rPr>
        <w:t xml:space="preserve">un compito non facile, ma </w:t>
      </w:r>
      <w:r>
        <w:rPr>
          <w:rFonts w:ascii="Times New Roman" w:hAnsi="Times New Roman"/>
          <w:sz w:val="24"/>
          <w:szCs w:val="24"/>
        </w:rPr>
        <w:t xml:space="preserve">è </w:t>
      </w:r>
      <w:r>
        <w:rPr>
          <w:rFonts w:ascii="Times New Roman" w:hAnsi="Times New Roman"/>
          <w:sz w:val="24"/>
          <w:szCs w:val="24"/>
        </w:rPr>
        <w:t>al contempo un</w:t>
      </w:r>
      <w:r>
        <w:rPr>
          <w:rFonts w:ascii="Times New Roman" w:hAnsi="Times New Roman"/>
          <w:sz w:val="24"/>
          <w:szCs w:val="24"/>
        </w:rPr>
        <w:t>’</w:t>
      </w:r>
      <w:r>
        <w:rPr>
          <w:rFonts w:ascii="Times New Roman" w:hAnsi="Times New Roman"/>
          <w:sz w:val="24"/>
          <w:szCs w:val="24"/>
        </w:rPr>
        <w:t>esigenza impresc</w:t>
      </w:r>
      <w:r>
        <w:rPr>
          <w:rFonts w:ascii="Times New Roman" w:hAnsi="Times New Roman"/>
          <w:sz w:val="24"/>
          <w:szCs w:val="24"/>
        </w:rPr>
        <w:t>indibile. L</w:t>
      </w:r>
      <w:r>
        <w:rPr>
          <w:rFonts w:ascii="Times New Roman" w:hAnsi="Times New Roman"/>
          <w:sz w:val="24"/>
          <w:szCs w:val="24"/>
        </w:rPr>
        <w:t>’</w:t>
      </w:r>
      <w:r>
        <w:rPr>
          <w:rFonts w:ascii="Times New Roman" w:hAnsi="Times New Roman"/>
          <w:sz w:val="24"/>
          <w:szCs w:val="24"/>
        </w:rPr>
        <w:t>evangelizzatore dovrebbe essere in grado di interpretare le attese di salvezza che si sono compiute in Cristo per saper incrociare le domande e le speranze di salvezza che sono nascoste nel cuore degli uomini. Dovrebbe poter rileggere la storia</w:t>
      </w:r>
      <w:r>
        <w:rPr>
          <w:rFonts w:ascii="Times New Roman" w:hAnsi="Times New Roman"/>
          <w:sz w:val="24"/>
          <w:szCs w:val="24"/>
        </w:rPr>
        <w:t xml:space="preserve"> di Ges</w:t>
      </w:r>
      <w:r>
        <w:rPr>
          <w:rFonts w:ascii="Times New Roman" w:hAnsi="Times New Roman"/>
          <w:sz w:val="24"/>
          <w:szCs w:val="24"/>
        </w:rPr>
        <w:t xml:space="preserve">ù </w:t>
      </w:r>
      <w:r>
        <w:rPr>
          <w:rFonts w:ascii="Times New Roman" w:hAnsi="Times New Roman"/>
          <w:sz w:val="24"/>
          <w:szCs w:val="24"/>
        </w:rPr>
        <w:t>come il luogo in cui si rivela il permanente agire di Dio a favore della vita umana per ritrovare e segnalare nella vicenda di oggi i segni di questa costante iniziativa salvifica di Dio che non cessa di essere, anche nascostamente, all</w:t>
      </w:r>
      <w:r>
        <w:rPr>
          <w:rFonts w:ascii="Times New Roman" w:hAnsi="Times New Roman"/>
          <w:sz w:val="24"/>
          <w:szCs w:val="24"/>
        </w:rPr>
        <w:t>’</w:t>
      </w:r>
      <w:r>
        <w:rPr>
          <w:rFonts w:ascii="Times New Roman" w:hAnsi="Times New Roman"/>
          <w:sz w:val="24"/>
          <w:szCs w:val="24"/>
        </w:rPr>
        <w:t xml:space="preserve">opera. </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Po</w:t>
      </w:r>
      <w:r>
        <w:rPr>
          <w:rFonts w:ascii="Times New Roman" w:hAnsi="Times New Roman"/>
          <w:sz w:val="24"/>
          <w:szCs w:val="24"/>
        </w:rPr>
        <w:t>rtare alla luce le esperienze di vita e gli eventi della storia come possibili luoghi in cui intravedere l</w:t>
      </w:r>
      <w:r>
        <w:rPr>
          <w:rFonts w:ascii="Times New Roman" w:hAnsi="Times New Roman"/>
          <w:sz w:val="24"/>
          <w:szCs w:val="24"/>
        </w:rPr>
        <w:t>’</w:t>
      </w:r>
      <w:r>
        <w:rPr>
          <w:rFonts w:ascii="Times New Roman" w:hAnsi="Times New Roman"/>
          <w:sz w:val="24"/>
          <w:szCs w:val="24"/>
        </w:rPr>
        <w:t xml:space="preserve">azione amorosa e vivificante di Dio per arrivare a denunciare, in controluce, le </w:t>
      </w:r>
      <w:proofErr w:type="spellStart"/>
      <w:r>
        <w:rPr>
          <w:rFonts w:ascii="Times New Roman" w:hAnsi="Times New Roman"/>
          <w:sz w:val="24"/>
          <w:szCs w:val="24"/>
        </w:rPr>
        <w:t>responsabilit</w:t>
      </w:r>
      <w:proofErr w:type="spellEnd"/>
      <w:r>
        <w:rPr>
          <w:rFonts w:ascii="Times New Roman" w:hAnsi="Times New Roman"/>
          <w:sz w:val="24"/>
          <w:szCs w:val="24"/>
          <w:lang w:val="fr-FR"/>
        </w:rPr>
        <w:t xml:space="preserve">à </w:t>
      </w:r>
      <w:r>
        <w:rPr>
          <w:rFonts w:ascii="Times New Roman" w:hAnsi="Times New Roman"/>
          <w:sz w:val="24"/>
          <w:szCs w:val="24"/>
        </w:rPr>
        <w:t xml:space="preserve">peccaminose dei singoli e del </w:t>
      </w:r>
      <w:r>
        <w:rPr>
          <w:rFonts w:ascii="Times New Roman" w:hAnsi="Times New Roman"/>
          <w:sz w:val="24"/>
          <w:szCs w:val="24"/>
          <w:lang w:val="fr-FR"/>
        </w:rPr>
        <w:t>«</w:t>
      </w:r>
      <w:r>
        <w:rPr>
          <w:rFonts w:ascii="Times New Roman" w:hAnsi="Times New Roman"/>
          <w:sz w:val="24"/>
          <w:szCs w:val="24"/>
        </w:rPr>
        <w:t>mondo</w:t>
      </w:r>
      <w:r>
        <w:rPr>
          <w:rFonts w:ascii="Times New Roman" w:hAnsi="Times New Roman"/>
          <w:sz w:val="24"/>
          <w:szCs w:val="24"/>
        </w:rPr>
        <w:t xml:space="preserve">» </w:t>
      </w:r>
      <w:r>
        <w:rPr>
          <w:rFonts w:ascii="Times New Roman" w:hAnsi="Times New Roman"/>
          <w:sz w:val="24"/>
          <w:szCs w:val="24"/>
        </w:rPr>
        <w:t>l</w:t>
      </w:r>
      <w:r>
        <w:rPr>
          <w:rFonts w:ascii="Times New Roman" w:hAnsi="Times New Roman"/>
          <w:sz w:val="24"/>
          <w:szCs w:val="24"/>
          <w:lang w:val="fr-FR"/>
        </w:rPr>
        <w:t xml:space="preserve">à </w:t>
      </w:r>
      <w:r>
        <w:rPr>
          <w:rFonts w:ascii="Times New Roman" w:hAnsi="Times New Roman"/>
          <w:sz w:val="24"/>
          <w:szCs w:val="24"/>
        </w:rPr>
        <w:t>dove l</w:t>
      </w:r>
      <w:r>
        <w:rPr>
          <w:rFonts w:ascii="Times New Roman" w:hAnsi="Times New Roman"/>
          <w:sz w:val="24"/>
          <w:szCs w:val="24"/>
        </w:rPr>
        <w:t>’</w:t>
      </w:r>
      <w:r>
        <w:rPr>
          <w:rFonts w:ascii="Times New Roman" w:hAnsi="Times New Roman"/>
          <w:sz w:val="24"/>
          <w:szCs w:val="24"/>
        </w:rPr>
        <w:t>agire</w:t>
      </w:r>
      <w:r>
        <w:rPr>
          <w:rFonts w:ascii="Times New Roman" w:hAnsi="Times New Roman"/>
          <w:sz w:val="24"/>
          <w:szCs w:val="24"/>
        </w:rPr>
        <w:t xml:space="preserve"> nuovo di Dio </w:t>
      </w:r>
      <w:r>
        <w:rPr>
          <w:rFonts w:ascii="Times New Roman" w:hAnsi="Times New Roman"/>
          <w:sz w:val="24"/>
          <w:szCs w:val="24"/>
        </w:rPr>
        <w:t xml:space="preserve">è </w:t>
      </w:r>
      <w:r>
        <w:rPr>
          <w:rFonts w:ascii="Times New Roman" w:hAnsi="Times New Roman"/>
          <w:sz w:val="24"/>
          <w:szCs w:val="24"/>
        </w:rPr>
        <w:t xml:space="preserve">contrastato e il mondo nuovo, che esso tende a creare, viene negato, </w:t>
      </w:r>
      <w:r>
        <w:rPr>
          <w:rFonts w:ascii="Times New Roman" w:hAnsi="Times New Roman"/>
          <w:sz w:val="24"/>
          <w:szCs w:val="24"/>
        </w:rPr>
        <w:t xml:space="preserve">è </w:t>
      </w:r>
      <w:r>
        <w:rPr>
          <w:rFonts w:ascii="Times New Roman" w:hAnsi="Times New Roman"/>
          <w:sz w:val="24"/>
          <w:szCs w:val="24"/>
        </w:rPr>
        <w:t>fondamentale per un</w:t>
      </w:r>
      <w:r>
        <w:rPr>
          <w:rFonts w:ascii="Times New Roman" w:hAnsi="Times New Roman"/>
          <w:sz w:val="24"/>
          <w:szCs w:val="24"/>
        </w:rPr>
        <w:t>’</w:t>
      </w:r>
      <w:r>
        <w:rPr>
          <w:rFonts w:ascii="Times New Roman" w:hAnsi="Times New Roman"/>
          <w:sz w:val="24"/>
          <w:szCs w:val="24"/>
        </w:rPr>
        <w:t>azione evangelizzatrice che non voglia lasciare la vita e la storia prive del loro senso autentico e ultimo.</w:t>
      </w:r>
    </w:p>
    <w:p w:rsidR="00C35FBA" w:rsidRDefault="00C35FBA">
      <w:pPr>
        <w:pStyle w:val="Corpo"/>
        <w:jc w:val="both"/>
        <w:rPr>
          <w:rFonts w:ascii="Times New Roman" w:eastAsia="Times New Roman" w:hAnsi="Times New Roman" w:cs="Times New Roman"/>
          <w:sz w:val="24"/>
          <w:szCs w:val="24"/>
        </w:rPr>
      </w:pP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3. Modello dell</w:t>
      </w:r>
      <w:r>
        <w:rPr>
          <w:rFonts w:ascii="Times New Roman" w:hAnsi="Times New Roman"/>
          <w:sz w:val="24"/>
          <w:szCs w:val="24"/>
        </w:rPr>
        <w:t>’</w:t>
      </w:r>
      <w:r>
        <w:rPr>
          <w:rFonts w:ascii="Times New Roman" w:hAnsi="Times New Roman"/>
          <w:sz w:val="24"/>
          <w:szCs w:val="24"/>
          <w:lang w:val="pt-PT"/>
        </w:rPr>
        <w:t>agor</w:t>
      </w:r>
      <w:r>
        <w:rPr>
          <w:rFonts w:ascii="Times New Roman" w:hAnsi="Times New Roman"/>
          <w:sz w:val="24"/>
          <w:szCs w:val="24"/>
          <w:lang w:val="fr-FR"/>
        </w:rPr>
        <w:t>à</w:t>
      </w:r>
      <w:r>
        <w:rPr>
          <w:rFonts w:ascii="Times New Roman" w:hAnsi="Times New Roman"/>
          <w:sz w:val="24"/>
          <w:szCs w:val="24"/>
        </w:rPr>
        <w:t xml:space="preserve">: il rischio del </w:t>
      </w:r>
      <w:r>
        <w:rPr>
          <w:rFonts w:ascii="Times New Roman" w:hAnsi="Times New Roman"/>
          <w:sz w:val="24"/>
          <w:szCs w:val="24"/>
        </w:rPr>
        <w:t>dialogo in contesto plurale</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At 17,16-34</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Rilancio</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Anche se ci siamo espressi per cenni, sembra evidente che il modello dell</w:t>
      </w:r>
      <w:r>
        <w:rPr>
          <w:rFonts w:ascii="Times New Roman" w:hAnsi="Times New Roman"/>
          <w:sz w:val="24"/>
          <w:szCs w:val="24"/>
        </w:rPr>
        <w:t>’</w:t>
      </w:r>
      <w:r>
        <w:rPr>
          <w:rFonts w:ascii="Times New Roman" w:hAnsi="Times New Roman"/>
          <w:sz w:val="24"/>
          <w:szCs w:val="24"/>
          <w:lang w:val="pt-PT"/>
        </w:rPr>
        <w:t>agor</w:t>
      </w:r>
      <w:r>
        <w:rPr>
          <w:rFonts w:ascii="Times New Roman" w:hAnsi="Times New Roman"/>
          <w:sz w:val="24"/>
          <w:szCs w:val="24"/>
          <w:lang w:val="fr-FR"/>
        </w:rPr>
        <w:t xml:space="preserve">à </w:t>
      </w:r>
      <w:r>
        <w:rPr>
          <w:rFonts w:ascii="Times New Roman" w:hAnsi="Times New Roman"/>
          <w:sz w:val="24"/>
          <w:szCs w:val="24"/>
        </w:rPr>
        <w:t>e dell</w:t>
      </w:r>
      <w:r>
        <w:rPr>
          <w:rFonts w:ascii="Times New Roman" w:hAnsi="Times New Roman"/>
          <w:sz w:val="24"/>
          <w:szCs w:val="24"/>
        </w:rPr>
        <w:t>’</w:t>
      </w:r>
      <w:proofErr w:type="spellStart"/>
      <w:r>
        <w:rPr>
          <w:rFonts w:ascii="Times New Roman" w:hAnsi="Times New Roman"/>
          <w:sz w:val="24"/>
          <w:szCs w:val="24"/>
          <w:lang w:val="en-US"/>
        </w:rPr>
        <w:t>Areopago</w:t>
      </w:r>
      <w:proofErr w:type="spellEnd"/>
      <w:r>
        <w:rPr>
          <w:rFonts w:ascii="Times New Roman" w:hAnsi="Times New Roman"/>
          <w:sz w:val="24"/>
          <w:szCs w:val="24"/>
          <w:lang w:val="en-US"/>
        </w:rPr>
        <w:t xml:space="preserve"> </w:t>
      </w:r>
      <w:r>
        <w:rPr>
          <w:rFonts w:ascii="Times New Roman" w:hAnsi="Times New Roman"/>
          <w:sz w:val="24"/>
          <w:szCs w:val="24"/>
        </w:rPr>
        <w:t xml:space="preserve">è </w:t>
      </w:r>
      <w:r>
        <w:rPr>
          <w:rFonts w:ascii="Times New Roman" w:hAnsi="Times New Roman"/>
          <w:sz w:val="24"/>
          <w:szCs w:val="24"/>
        </w:rPr>
        <w:t xml:space="preserve">di estrema </w:t>
      </w:r>
      <w:proofErr w:type="spellStart"/>
      <w:r>
        <w:rPr>
          <w:rFonts w:ascii="Times New Roman" w:hAnsi="Times New Roman"/>
          <w:sz w:val="24"/>
          <w:szCs w:val="24"/>
        </w:rPr>
        <w:t>attualit</w:t>
      </w:r>
      <w:proofErr w:type="spellEnd"/>
      <w:r>
        <w:rPr>
          <w:rFonts w:ascii="Times New Roman" w:hAnsi="Times New Roman"/>
          <w:sz w:val="24"/>
          <w:szCs w:val="24"/>
          <w:lang w:val="fr-FR"/>
        </w:rPr>
        <w:t xml:space="preserve">à </w:t>
      </w:r>
      <w:r>
        <w:rPr>
          <w:rFonts w:ascii="Times New Roman" w:hAnsi="Times New Roman"/>
          <w:sz w:val="24"/>
          <w:szCs w:val="24"/>
        </w:rPr>
        <w:t xml:space="preserve">per un vangelo che deve essere annunciato a un mondo in profondo mutamento e per un </w:t>
      </w:r>
      <w:r>
        <w:rPr>
          <w:rFonts w:ascii="Times New Roman" w:hAnsi="Times New Roman"/>
          <w:sz w:val="24"/>
          <w:szCs w:val="24"/>
        </w:rPr>
        <w:t>annuncio cristiano che deve trovare spazio dentro ogni cultura.</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Accettare di entrare nell</w:t>
      </w:r>
      <w:r>
        <w:rPr>
          <w:rFonts w:ascii="Times New Roman" w:hAnsi="Times New Roman"/>
          <w:sz w:val="24"/>
          <w:szCs w:val="24"/>
        </w:rPr>
        <w:t>’</w:t>
      </w:r>
      <w:r>
        <w:rPr>
          <w:rFonts w:ascii="Times New Roman" w:hAnsi="Times New Roman"/>
          <w:sz w:val="24"/>
          <w:szCs w:val="24"/>
          <w:lang w:val="pt-PT"/>
        </w:rPr>
        <w:t>agor</w:t>
      </w:r>
      <w:r>
        <w:rPr>
          <w:rFonts w:ascii="Times New Roman" w:hAnsi="Times New Roman"/>
          <w:sz w:val="24"/>
          <w:szCs w:val="24"/>
          <w:lang w:val="fr-FR"/>
        </w:rPr>
        <w:t xml:space="preserve">à </w:t>
      </w:r>
      <w:r>
        <w:rPr>
          <w:rFonts w:ascii="Times New Roman" w:hAnsi="Times New Roman"/>
          <w:sz w:val="24"/>
          <w:szCs w:val="24"/>
        </w:rPr>
        <w:t xml:space="preserve">comporta per le </w:t>
      </w:r>
      <w:proofErr w:type="spellStart"/>
      <w:r>
        <w:rPr>
          <w:rFonts w:ascii="Times New Roman" w:hAnsi="Times New Roman"/>
          <w:sz w:val="24"/>
          <w:szCs w:val="24"/>
        </w:rPr>
        <w:t>comunit</w:t>
      </w:r>
      <w:proofErr w:type="spellEnd"/>
      <w:r>
        <w:rPr>
          <w:rFonts w:ascii="Times New Roman" w:hAnsi="Times New Roman"/>
          <w:sz w:val="24"/>
          <w:szCs w:val="24"/>
          <w:lang w:val="fr-FR"/>
        </w:rPr>
        <w:t xml:space="preserve">à </w:t>
      </w:r>
      <w:r>
        <w:rPr>
          <w:rFonts w:ascii="Times New Roman" w:hAnsi="Times New Roman"/>
          <w:sz w:val="24"/>
          <w:szCs w:val="24"/>
        </w:rPr>
        <w:t>cristiane e per i singoli credenti la fatica di un decentramento, al di fuori dei luoghi abituali e protetti, per incontrare gli uomini</w:t>
      </w:r>
      <w:r>
        <w:rPr>
          <w:rFonts w:ascii="Times New Roman" w:hAnsi="Times New Roman"/>
          <w:sz w:val="24"/>
          <w:szCs w:val="24"/>
        </w:rPr>
        <w:t xml:space="preserve"> l</w:t>
      </w:r>
      <w:r>
        <w:rPr>
          <w:rFonts w:ascii="Times New Roman" w:hAnsi="Times New Roman"/>
          <w:sz w:val="24"/>
          <w:szCs w:val="24"/>
          <w:lang w:val="fr-FR"/>
        </w:rPr>
        <w:t xml:space="preserve">à </w:t>
      </w:r>
      <w:r>
        <w:rPr>
          <w:rFonts w:ascii="Times New Roman" w:hAnsi="Times New Roman"/>
          <w:sz w:val="24"/>
          <w:szCs w:val="24"/>
        </w:rPr>
        <w:t xml:space="preserve">dove essi vivono, comunicano e dibattono la loro ricerca di senso. </w:t>
      </w:r>
      <w:r>
        <w:rPr>
          <w:rFonts w:ascii="Times New Roman" w:hAnsi="Times New Roman"/>
          <w:sz w:val="24"/>
          <w:szCs w:val="24"/>
        </w:rPr>
        <w:t xml:space="preserve">È </w:t>
      </w:r>
      <w:r>
        <w:rPr>
          <w:rFonts w:ascii="Times New Roman" w:hAnsi="Times New Roman"/>
          <w:sz w:val="24"/>
          <w:szCs w:val="24"/>
        </w:rPr>
        <w:t>dunque importante una presenza negli ambienti di vita e di lavoro, nei luoghi della cultura, negli spazi della comunicazione sociale e mediatica, superando la ritrosia e la paura di t</w:t>
      </w:r>
      <w:r>
        <w:rPr>
          <w:rFonts w:ascii="Times New Roman" w:hAnsi="Times New Roman"/>
          <w:sz w:val="24"/>
          <w:szCs w:val="24"/>
        </w:rPr>
        <w:t xml:space="preserve">rovarsi a dialogare con quanti hanno una visione diversa della vita e della </w:t>
      </w:r>
      <w:proofErr w:type="spellStart"/>
      <w:r>
        <w:rPr>
          <w:rFonts w:ascii="Times New Roman" w:hAnsi="Times New Roman"/>
          <w:sz w:val="24"/>
          <w:szCs w:val="24"/>
        </w:rPr>
        <w:t>realt</w:t>
      </w:r>
      <w:proofErr w:type="spellEnd"/>
      <w:r>
        <w:rPr>
          <w:rFonts w:ascii="Times New Roman" w:hAnsi="Times New Roman"/>
          <w:sz w:val="24"/>
          <w:szCs w:val="24"/>
          <w:lang w:val="fr-FR"/>
        </w:rPr>
        <w:t xml:space="preserve">à </w:t>
      </w:r>
      <w:r>
        <w:rPr>
          <w:rFonts w:ascii="Times New Roman" w:hAnsi="Times New Roman"/>
          <w:sz w:val="24"/>
          <w:szCs w:val="24"/>
        </w:rPr>
        <w:t>e attrezzandosi spiritualmente e culturalmente al confronto.</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Entrare nell</w:t>
      </w:r>
      <w:r>
        <w:rPr>
          <w:rFonts w:ascii="Times New Roman" w:hAnsi="Times New Roman"/>
          <w:sz w:val="24"/>
          <w:szCs w:val="24"/>
        </w:rPr>
        <w:t>’</w:t>
      </w:r>
      <w:r>
        <w:rPr>
          <w:rFonts w:ascii="Times New Roman" w:hAnsi="Times New Roman"/>
          <w:sz w:val="24"/>
          <w:szCs w:val="24"/>
        </w:rPr>
        <w:t xml:space="preserve">Areopago significa affrontare la consistente </w:t>
      </w:r>
      <w:proofErr w:type="spellStart"/>
      <w:r>
        <w:rPr>
          <w:rFonts w:ascii="Times New Roman" w:hAnsi="Times New Roman"/>
          <w:sz w:val="24"/>
          <w:szCs w:val="24"/>
        </w:rPr>
        <w:t>difficolt</w:t>
      </w:r>
      <w:proofErr w:type="spellEnd"/>
      <w:r>
        <w:rPr>
          <w:rFonts w:ascii="Times New Roman" w:hAnsi="Times New Roman"/>
          <w:sz w:val="24"/>
          <w:szCs w:val="24"/>
          <w:lang w:val="fr-FR"/>
        </w:rPr>
        <w:t xml:space="preserve">à </w:t>
      </w:r>
      <w:r>
        <w:rPr>
          <w:rFonts w:ascii="Times New Roman" w:hAnsi="Times New Roman"/>
          <w:sz w:val="24"/>
          <w:szCs w:val="24"/>
        </w:rPr>
        <w:t>di ridire l</w:t>
      </w:r>
      <w:r>
        <w:rPr>
          <w:rFonts w:ascii="Times New Roman" w:hAnsi="Times New Roman"/>
          <w:sz w:val="24"/>
          <w:szCs w:val="24"/>
        </w:rPr>
        <w:t>’</w:t>
      </w:r>
      <w:r>
        <w:rPr>
          <w:rFonts w:ascii="Times New Roman" w:hAnsi="Times New Roman"/>
          <w:sz w:val="24"/>
          <w:szCs w:val="24"/>
        </w:rPr>
        <w:t>annuncio cristiano dentro una d</w:t>
      </w:r>
      <w:r>
        <w:rPr>
          <w:rFonts w:ascii="Times New Roman" w:hAnsi="Times New Roman"/>
          <w:sz w:val="24"/>
          <w:szCs w:val="24"/>
        </w:rPr>
        <w:t xml:space="preserve">iversa cultura. Il compito non </w:t>
      </w:r>
      <w:r>
        <w:rPr>
          <w:rFonts w:ascii="Times New Roman" w:hAnsi="Times New Roman"/>
          <w:sz w:val="24"/>
          <w:szCs w:val="24"/>
        </w:rPr>
        <w:t xml:space="preserve">è </w:t>
      </w:r>
      <w:r>
        <w:rPr>
          <w:rFonts w:ascii="Times New Roman" w:hAnsi="Times New Roman"/>
          <w:sz w:val="24"/>
          <w:szCs w:val="24"/>
        </w:rPr>
        <w:t xml:space="preserve">senza rischi e fatiche. </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Lo ricordava gi</w:t>
      </w:r>
      <w:r>
        <w:rPr>
          <w:rFonts w:ascii="Times New Roman" w:hAnsi="Times New Roman"/>
          <w:sz w:val="24"/>
          <w:szCs w:val="24"/>
          <w:lang w:val="fr-FR"/>
        </w:rPr>
        <w:t xml:space="preserve">à </w:t>
      </w:r>
      <w:r>
        <w:rPr>
          <w:rFonts w:ascii="Times New Roman" w:hAnsi="Times New Roman"/>
          <w:sz w:val="24"/>
          <w:szCs w:val="24"/>
        </w:rPr>
        <w:t xml:space="preserve">il Vaticano II nella </w:t>
      </w:r>
      <w:proofErr w:type="spellStart"/>
      <w:r>
        <w:rPr>
          <w:rFonts w:ascii="Times New Roman" w:hAnsi="Times New Roman"/>
          <w:sz w:val="24"/>
          <w:szCs w:val="24"/>
        </w:rPr>
        <w:t>Gaudium</w:t>
      </w:r>
      <w:proofErr w:type="spellEnd"/>
      <w:r>
        <w:rPr>
          <w:rFonts w:ascii="Times New Roman" w:hAnsi="Times New Roman"/>
          <w:sz w:val="24"/>
          <w:szCs w:val="24"/>
        </w:rPr>
        <w:t xml:space="preserve"> </w:t>
      </w:r>
      <w:proofErr w:type="spellStart"/>
      <w:r>
        <w:rPr>
          <w:rFonts w:ascii="Times New Roman" w:hAnsi="Times New Roman"/>
          <w:sz w:val="24"/>
          <w:szCs w:val="24"/>
        </w:rPr>
        <w:t>et</w:t>
      </w:r>
      <w:proofErr w:type="spellEnd"/>
      <w:r>
        <w:rPr>
          <w:rFonts w:ascii="Times New Roman" w:hAnsi="Times New Roman"/>
          <w:sz w:val="24"/>
          <w:szCs w:val="24"/>
        </w:rPr>
        <w:t xml:space="preserve"> </w:t>
      </w:r>
      <w:proofErr w:type="spellStart"/>
      <w:r>
        <w:rPr>
          <w:rFonts w:ascii="Times New Roman" w:hAnsi="Times New Roman"/>
          <w:sz w:val="24"/>
          <w:szCs w:val="24"/>
        </w:rPr>
        <w:t>spes</w:t>
      </w:r>
      <w:proofErr w:type="spellEnd"/>
      <w:r>
        <w:rPr>
          <w:rFonts w:ascii="Times New Roman" w:hAnsi="Times New Roman"/>
          <w:sz w:val="24"/>
          <w:szCs w:val="24"/>
        </w:rPr>
        <w:t xml:space="preserve">: </w:t>
      </w:r>
      <w:r>
        <w:rPr>
          <w:rFonts w:ascii="Times New Roman" w:hAnsi="Times New Roman"/>
          <w:sz w:val="24"/>
          <w:szCs w:val="24"/>
          <w:lang w:val="fr-FR"/>
        </w:rPr>
        <w:t>«</w:t>
      </w:r>
      <w:r>
        <w:rPr>
          <w:rFonts w:ascii="Times New Roman" w:hAnsi="Times New Roman"/>
          <w:sz w:val="24"/>
          <w:szCs w:val="24"/>
        </w:rPr>
        <w:t>L</w:t>
      </w:r>
      <w:r>
        <w:rPr>
          <w:rFonts w:ascii="Times New Roman" w:hAnsi="Times New Roman"/>
          <w:sz w:val="24"/>
          <w:szCs w:val="24"/>
        </w:rPr>
        <w:t>’</w:t>
      </w:r>
      <w:r>
        <w:rPr>
          <w:rFonts w:ascii="Times New Roman" w:hAnsi="Times New Roman"/>
          <w:sz w:val="24"/>
          <w:szCs w:val="24"/>
        </w:rPr>
        <w:t>accordo fra la cultura e la formazione cristiana non si realizza sempre senza difficolt</w:t>
      </w:r>
      <w:r>
        <w:rPr>
          <w:rFonts w:ascii="Times New Roman" w:hAnsi="Times New Roman"/>
          <w:sz w:val="24"/>
          <w:szCs w:val="24"/>
        </w:rPr>
        <w:t xml:space="preserve">à» </w:t>
      </w:r>
      <w:r>
        <w:rPr>
          <w:rFonts w:ascii="Times New Roman" w:hAnsi="Times New Roman"/>
          <w:sz w:val="24"/>
          <w:szCs w:val="24"/>
        </w:rPr>
        <w:t>(GS 61). E per</w:t>
      </w:r>
      <w:r>
        <w:rPr>
          <w:rFonts w:ascii="Times New Roman" w:hAnsi="Times New Roman"/>
          <w:sz w:val="24"/>
          <w:szCs w:val="24"/>
        </w:rPr>
        <w:t xml:space="preserve">ò </w:t>
      </w:r>
      <w:r>
        <w:rPr>
          <w:rFonts w:ascii="Times New Roman" w:hAnsi="Times New Roman"/>
          <w:sz w:val="24"/>
          <w:szCs w:val="24"/>
        </w:rPr>
        <w:t xml:space="preserve">senza questo tentativo rischioso, </w:t>
      </w:r>
      <w:r>
        <w:rPr>
          <w:rFonts w:ascii="Times New Roman" w:hAnsi="Times New Roman"/>
          <w:sz w:val="24"/>
          <w:szCs w:val="24"/>
        </w:rPr>
        <w:t>si corre il pericolo che l</w:t>
      </w:r>
      <w:r>
        <w:rPr>
          <w:rFonts w:ascii="Times New Roman" w:hAnsi="Times New Roman"/>
          <w:sz w:val="24"/>
          <w:szCs w:val="24"/>
        </w:rPr>
        <w:t>’</w:t>
      </w:r>
      <w:r>
        <w:rPr>
          <w:rFonts w:ascii="Times New Roman" w:hAnsi="Times New Roman"/>
          <w:sz w:val="24"/>
          <w:szCs w:val="24"/>
        </w:rPr>
        <w:t>annuncio cristiano rimanga estraneo e incapace di fermentare la cultura, cio</w:t>
      </w:r>
      <w:r>
        <w:rPr>
          <w:rFonts w:ascii="Times New Roman" w:hAnsi="Times New Roman"/>
          <w:sz w:val="24"/>
          <w:szCs w:val="24"/>
        </w:rPr>
        <w:t xml:space="preserve">è </w:t>
      </w:r>
      <w:r>
        <w:rPr>
          <w:rFonts w:ascii="Times New Roman" w:hAnsi="Times New Roman"/>
          <w:sz w:val="24"/>
          <w:szCs w:val="24"/>
        </w:rPr>
        <w:t xml:space="preserve">il modo con cui i destinatari avvertono se stessi, il mondo e la stessa </w:t>
      </w:r>
      <w:proofErr w:type="spellStart"/>
      <w:r>
        <w:rPr>
          <w:rFonts w:ascii="Times New Roman" w:hAnsi="Times New Roman"/>
          <w:sz w:val="24"/>
          <w:szCs w:val="24"/>
        </w:rPr>
        <w:t>realt</w:t>
      </w:r>
      <w:proofErr w:type="spellEnd"/>
      <w:r>
        <w:rPr>
          <w:rFonts w:ascii="Times New Roman" w:hAnsi="Times New Roman"/>
          <w:sz w:val="24"/>
          <w:szCs w:val="24"/>
          <w:lang w:val="fr-FR"/>
        </w:rPr>
        <w:t xml:space="preserve">à </w:t>
      </w:r>
      <w:r>
        <w:rPr>
          <w:rFonts w:ascii="Times New Roman" w:hAnsi="Times New Roman"/>
          <w:sz w:val="24"/>
          <w:szCs w:val="24"/>
        </w:rPr>
        <w:t>del divino. Questo pericolo di una deleteria frattura tra vangelo e cult</w:t>
      </w:r>
      <w:r>
        <w:rPr>
          <w:rFonts w:ascii="Times New Roman" w:hAnsi="Times New Roman"/>
          <w:sz w:val="24"/>
          <w:szCs w:val="24"/>
        </w:rPr>
        <w:t xml:space="preserve">ura </w:t>
      </w:r>
      <w:r>
        <w:rPr>
          <w:rFonts w:ascii="Times New Roman" w:hAnsi="Times New Roman"/>
          <w:sz w:val="24"/>
          <w:szCs w:val="24"/>
        </w:rPr>
        <w:t xml:space="preserve">è </w:t>
      </w:r>
      <w:r>
        <w:rPr>
          <w:rFonts w:ascii="Times New Roman" w:hAnsi="Times New Roman"/>
          <w:sz w:val="24"/>
          <w:szCs w:val="24"/>
        </w:rPr>
        <w:t xml:space="preserve">reale sia per le </w:t>
      </w:r>
      <w:proofErr w:type="spellStart"/>
      <w:r>
        <w:rPr>
          <w:rFonts w:ascii="Times New Roman" w:hAnsi="Times New Roman"/>
          <w:sz w:val="24"/>
          <w:szCs w:val="24"/>
        </w:rPr>
        <w:t>comunit</w:t>
      </w:r>
      <w:proofErr w:type="spellEnd"/>
      <w:r>
        <w:rPr>
          <w:rFonts w:ascii="Times New Roman" w:hAnsi="Times New Roman"/>
          <w:sz w:val="24"/>
          <w:szCs w:val="24"/>
          <w:lang w:val="fr-FR"/>
        </w:rPr>
        <w:t xml:space="preserve">à </w:t>
      </w:r>
      <w:r>
        <w:rPr>
          <w:rFonts w:ascii="Times New Roman" w:hAnsi="Times New Roman"/>
          <w:sz w:val="24"/>
          <w:szCs w:val="24"/>
        </w:rPr>
        <w:t xml:space="preserve">cristiane di antica data, che si trovano dentro profondi cambiamenti culturali, sia per le nuove </w:t>
      </w:r>
      <w:proofErr w:type="spellStart"/>
      <w:r>
        <w:rPr>
          <w:rFonts w:ascii="Times New Roman" w:hAnsi="Times New Roman"/>
          <w:sz w:val="24"/>
          <w:szCs w:val="24"/>
        </w:rPr>
        <w:t>comunit</w:t>
      </w:r>
      <w:proofErr w:type="spellEnd"/>
      <w:r>
        <w:rPr>
          <w:rFonts w:ascii="Times New Roman" w:hAnsi="Times New Roman"/>
          <w:sz w:val="24"/>
          <w:szCs w:val="24"/>
          <w:lang w:val="fr-FR"/>
        </w:rPr>
        <w:t xml:space="preserve">à </w:t>
      </w:r>
      <w:r>
        <w:rPr>
          <w:rFonts w:ascii="Times New Roman" w:hAnsi="Times New Roman"/>
          <w:sz w:val="24"/>
          <w:szCs w:val="24"/>
        </w:rPr>
        <w:t>in terra di missione dove il vangelo fatica a fermentare il modo di pensare, il costume e la tradizione religiosa.</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4.</w:t>
      </w:r>
      <w:r>
        <w:rPr>
          <w:rFonts w:ascii="Times New Roman" w:hAnsi="Times New Roman"/>
          <w:sz w:val="24"/>
          <w:szCs w:val="24"/>
        </w:rPr>
        <w:t xml:space="preserve"> Il modello dell</w:t>
      </w:r>
      <w:r>
        <w:rPr>
          <w:rFonts w:ascii="Times New Roman" w:hAnsi="Times New Roman"/>
          <w:sz w:val="24"/>
          <w:szCs w:val="24"/>
        </w:rPr>
        <w:t>’</w:t>
      </w:r>
      <w:r>
        <w:rPr>
          <w:rFonts w:ascii="Times New Roman" w:hAnsi="Times New Roman"/>
          <w:sz w:val="24"/>
          <w:szCs w:val="24"/>
        </w:rPr>
        <w:t>accompagnamento: competenza ermeneutica</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At 8,26-40</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rilancio</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lastRenderedPageBreak/>
        <w:t>Il cammino di accompagnamento di Filippo con l</w:t>
      </w:r>
      <w:r>
        <w:rPr>
          <w:rFonts w:ascii="Times New Roman" w:hAnsi="Times New Roman"/>
          <w:sz w:val="24"/>
          <w:szCs w:val="24"/>
        </w:rPr>
        <w:t>’</w:t>
      </w:r>
      <w:r>
        <w:rPr>
          <w:rFonts w:ascii="Times New Roman" w:hAnsi="Times New Roman"/>
          <w:sz w:val="24"/>
          <w:szCs w:val="24"/>
        </w:rPr>
        <w:t>eunuco ha una trasparenza sufficiente per lasciar intuire quanto esso sia rilevante, nelle sue varie fasi, per l</w:t>
      </w:r>
      <w:r>
        <w:rPr>
          <w:rFonts w:ascii="Times New Roman" w:hAnsi="Times New Roman"/>
          <w:sz w:val="24"/>
          <w:szCs w:val="24"/>
        </w:rPr>
        <w:t>’</w:t>
      </w:r>
      <w:r>
        <w:rPr>
          <w:rFonts w:ascii="Times New Roman" w:hAnsi="Times New Roman"/>
          <w:sz w:val="24"/>
          <w:szCs w:val="24"/>
        </w:rPr>
        <w:t>attuale sforzo di</w:t>
      </w:r>
      <w:r>
        <w:rPr>
          <w:rFonts w:ascii="Times New Roman" w:hAnsi="Times New Roman"/>
          <w:sz w:val="24"/>
          <w:szCs w:val="24"/>
        </w:rPr>
        <w:t xml:space="preserve"> evangelizzazione da parte della chiesa, che si trova a operare di fronte a una diversificata e plurale condizione spirituale dei soggetti a cui essa intende portare la buona novella. In questa condizione, l</w:t>
      </w:r>
      <w:r>
        <w:rPr>
          <w:rFonts w:ascii="Times New Roman" w:hAnsi="Times New Roman"/>
          <w:sz w:val="24"/>
          <w:szCs w:val="24"/>
        </w:rPr>
        <w:t>’</w:t>
      </w:r>
      <w:r>
        <w:rPr>
          <w:rFonts w:ascii="Times New Roman" w:hAnsi="Times New Roman"/>
          <w:sz w:val="24"/>
          <w:szCs w:val="24"/>
        </w:rPr>
        <w:t>adesione alla fede si decider</w:t>
      </w:r>
      <w:r>
        <w:rPr>
          <w:rFonts w:ascii="Times New Roman" w:hAnsi="Times New Roman"/>
          <w:sz w:val="24"/>
          <w:szCs w:val="24"/>
          <w:lang w:val="fr-FR"/>
        </w:rPr>
        <w:t xml:space="preserve">à </w:t>
      </w:r>
      <w:r>
        <w:rPr>
          <w:rFonts w:ascii="Times New Roman" w:hAnsi="Times New Roman"/>
          <w:sz w:val="24"/>
          <w:szCs w:val="24"/>
        </w:rPr>
        <w:t>sempre pi</w:t>
      </w:r>
      <w:r>
        <w:rPr>
          <w:rFonts w:ascii="Times New Roman" w:hAnsi="Times New Roman"/>
          <w:sz w:val="24"/>
          <w:szCs w:val="24"/>
        </w:rPr>
        <w:t xml:space="preserve">ù </w:t>
      </w:r>
      <w:r>
        <w:rPr>
          <w:rFonts w:ascii="Times New Roman" w:hAnsi="Times New Roman"/>
          <w:sz w:val="24"/>
          <w:szCs w:val="24"/>
        </w:rPr>
        <w:t>attrav</w:t>
      </w:r>
      <w:r>
        <w:rPr>
          <w:rFonts w:ascii="Times New Roman" w:hAnsi="Times New Roman"/>
          <w:sz w:val="24"/>
          <w:szCs w:val="24"/>
        </w:rPr>
        <w:t xml:space="preserve">erso cammini personalizzati dove la </w:t>
      </w:r>
      <w:proofErr w:type="spellStart"/>
      <w:r>
        <w:rPr>
          <w:rFonts w:ascii="Times New Roman" w:hAnsi="Times New Roman"/>
          <w:sz w:val="24"/>
          <w:szCs w:val="24"/>
        </w:rPr>
        <w:t>necessit</w:t>
      </w:r>
      <w:proofErr w:type="spellEnd"/>
      <w:r>
        <w:rPr>
          <w:rFonts w:ascii="Times New Roman" w:hAnsi="Times New Roman"/>
          <w:sz w:val="24"/>
          <w:szCs w:val="24"/>
          <w:lang w:val="fr-FR"/>
        </w:rPr>
        <w:t xml:space="preserve">à </w:t>
      </w:r>
      <w:r>
        <w:rPr>
          <w:rFonts w:ascii="Times New Roman" w:hAnsi="Times New Roman"/>
          <w:sz w:val="24"/>
          <w:szCs w:val="24"/>
        </w:rPr>
        <w:t xml:space="preserve">che il vangelo incroci la ricerca e gli interrogativi di ciascuno domanda maestri e pedagoghi della fede capaci, delicatamente, di farsi interpreti intelligenti delle domande di senso e del senso ultimo che le </w:t>
      </w:r>
      <w:r>
        <w:rPr>
          <w:rFonts w:ascii="Times New Roman" w:hAnsi="Times New Roman"/>
          <w:sz w:val="24"/>
          <w:szCs w:val="24"/>
        </w:rPr>
        <w:t>Scritture aprono per ogni uomo e donna, anche del nostro tempo.</w:t>
      </w:r>
    </w:p>
    <w:p w:rsidR="00C35FBA" w:rsidRDefault="00C35FBA">
      <w:pPr>
        <w:pStyle w:val="Corpo"/>
        <w:jc w:val="both"/>
        <w:rPr>
          <w:rFonts w:ascii="Times New Roman" w:eastAsia="Times New Roman" w:hAnsi="Times New Roman" w:cs="Times New Roman"/>
          <w:sz w:val="24"/>
          <w:szCs w:val="24"/>
        </w:rPr>
      </w:pP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b/>
          <w:bCs/>
          <w:sz w:val="24"/>
          <w:szCs w:val="24"/>
        </w:rPr>
      </w:pPr>
      <w:r>
        <w:rPr>
          <w:rFonts w:ascii="Times New Roman" w:hAnsi="Times New Roman"/>
          <w:b/>
          <w:bCs/>
          <w:sz w:val="24"/>
          <w:szCs w:val="24"/>
          <w:lang w:val="nl-NL"/>
        </w:rPr>
        <w:t>Congedo</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Negli ultimi giorni, dice il Signore, io effonder</w:t>
      </w:r>
      <w:r>
        <w:rPr>
          <w:rFonts w:ascii="Times New Roman" w:hAnsi="Times New Roman"/>
          <w:sz w:val="24"/>
          <w:szCs w:val="24"/>
        </w:rPr>
        <w:t xml:space="preserve">ò </w:t>
      </w:r>
      <w:r>
        <w:rPr>
          <w:rFonts w:ascii="Times New Roman" w:hAnsi="Times New Roman"/>
          <w:sz w:val="24"/>
          <w:szCs w:val="24"/>
        </w:rPr>
        <w:t>il mio Spirito sopra ogni persona; i vostri figli e le vostre figlie profeteranno, i vostri giovani avranno visioni e i vostri anz</w:t>
      </w:r>
      <w:r>
        <w:rPr>
          <w:rFonts w:ascii="Times New Roman" w:hAnsi="Times New Roman"/>
          <w:sz w:val="24"/>
          <w:szCs w:val="24"/>
        </w:rPr>
        <w:t>iani faranno dei sogni</w:t>
      </w:r>
      <w:r>
        <w:rPr>
          <w:rFonts w:ascii="Times New Roman" w:hAnsi="Times New Roman"/>
          <w:sz w:val="24"/>
          <w:szCs w:val="24"/>
        </w:rPr>
        <w:t xml:space="preserve">” </w:t>
      </w:r>
      <w:r>
        <w:rPr>
          <w:rFonts w:ascii="Times New Roman" w:hAnsi="Times New Roman"/>
          <w:sz w:val="24"/>
          <w:szCs w:val="24"/>
        </w:rPr>
        <w:t>(At 2,17).  E</w:t>
      </w:r>
      <w:r>
        <w:rPr>
          <w:rFonts w:ascii="Times New Roman" w:hAnsi="Times New Roman"/>
          <w:sz w:val="24"/>
          <w:szCs w:val="24"/>
        </w:rPr>
        <w:t xml:space="preserve">’ </w:t>
      </w:r>
      <w:r>
        <w:rPr>
          <w:rFonts w:ascii="Times New Roman" w:hAnsi="Times New Roman"/>
          <w:sz w:val="24"/>
          <w:szCs w:val="24"/>
        </w:rPr>
        <w:t>tempo che gli anziani riprendano il coraggio dei loro sogni; le giovani generazioni aspettano soltanto che gli adulti abbiano di nuovo l</w:t>
      </w:r>
      <w:r>
        <w:rPr>
          <w:rFonts w:ascii="Times New Roman" w:hAnsi="Times New Roman"/>
          <w:sz w:val="24"/>
          <w:szCs w:val="24"/>
        </w:rPr>
        <w:t>’</w:t>
      </w:r>
      <w:r>
        <w:rPr>
          <w:rFonts w:ascii="Times New Roman" w:hAnsi="Times New Roman"/>
          <w:sz w:val="24"/>
          <w:szCs w:val="24"/>
        </w:rPr>
        <w:t xml:space="preserve">occhio perso dietro livelli di </w:t>
      </w:r>
      <w:proofErr w:type="spellStart"/>
      <w:r>
        <w:rPr>
          <w:rFonts w:ascii="Times New Roman" w:hAnsi="Times New Roman"/>
          <w:sz w:val="24"/>
          <w:szCs w:val="24"/>
        </w:rPr>
        <w:t>qualit</w:t>
      </w:r>
      <w:proofErr w:type="spellEnd"/>
      <w:r>
        <w:rPr>
          <w:rFonts w:ascii="Times New Roman" w:hAnsi="Times New Roman"/>
          <w:sz w:val="24"/>
          <w:szCs w:val="24"/>
          <w:lang w:val="fr-FR"/>
        </w:rPr>
        <w:t xml:space="preserve">à </w:t>
      </w:r>
      <w:r>
        <w:rPr>
          <w:rFonts w:ascii="Times New Roman" w:hAnsi="Times New Roman"/>
          <w:sz w:val="24"/>
          <w:szCs w:val="24"/>
        </w:rPr>
        <w:t>umana meno contabile, meno avara, meno av</w:t>
      </w:r>
      <w:r>
        <w:rPr>
          <w:rFonts w:ascii="Times New Roman" w:hAnsi="Times New Roman"/>
          <w:sz w:val="24"/>
          <w:szCs w:val="24"/>
        </w:rPr>
        <w:t xml:space="preserve">ida, meno protezionistica. Se la </w:t>
      </w:r>
      <w:proofErr w:type="spellStart"/>
      <w:r>
        <w:rPr>
          <w:rFonts w:ascii="Times New Roman" w:hAnsi="Times New Roman"/>
          <w:sz w:val="24"/>
          <w:szCs w:val="24"/>
        </w:rPr>
        <w:t>corresponsabilit</w:t>
      </w:r>
      <w:proofErr w:type="spellEnd"/>
      <w:r>
        <w:rPr>
          <w:rFonts w:ascii="Times New Roman" w:hAnsi="Times New Roman"/>
          <w:sz w:val="24"/>
          <w:szCs w:val="24"/>
          <w:lang w:val="fr-FR"/>
        </w:rPr>
        <w:t>à</w:t>
      </w:r>
      <w:r>
        <w:rPr>
          <w:rFonts w:ascii="Times New Roman" w:hAnsi="Times New Roman"/>
          <w:sz w:val="24"/>
          <w:szCs w:val="24"/>
        </w:rPr>
        <w:t xml:space="preserve">, segno tangibile di adulti nella fede, riuscisse anche solo a fare intravedere una storia in movimento come ci testimonia la </w:t>
      </w:r>
      <w:proofErr w:type="spellStart"/>
      <w:r>
        <w:rPr>
          <w:rFonts w:ascii="Times New Roman" w:hAnsi="Times New Roman"/>
          <w:sz w:val="24"/>
          <w:szCs w:val="24"/>
        </w:rPr>
        <w:t>comunit</w:t>
      </w:r>
      <w:proofErr w:type="spellEnd"/>
      <w:r>
        <w:rPr>
          <w:rFonts w:ascii="Times New Roman" w:hAnsi="Times New Roman"/>
          <w:sz w:val="24"/>
          <w:szCs w:val="24"/>
          <w:lang w:val="fr-FR"/>
        </w:rPr>
        <w:t xml:space="preserve">à </w:t>
      </w:r>
      <w:r>
        <w:rPr>
          <w:rFonts w:ascii="Times New Roman" w:hAnsi="Times New Roman"/>
          <w:sz w:val="24"/>
          <w:szCs w:val="24"/>
        </w:rPr>
        <w:t>di Atti, e che la vita ha un fine, potrebbe dischiudersi un</w:t>
      </w:r>
      <w:r>
        <w:rPr>
          <w:rFonts w:ascii="Times New Roman" w:hAnsi="Times New Roman"/>
          <w:sz w:val="24"/>
          <w:szCs w:val="24"/>
        </w:rPr>
        <w:t>’</w:t>
      </w:r>
      <w:r>
        <w:rPr>
          <w:rFonts w:ascii="Times New Roman" w:hAnsi="Times New Roman"/>
          <w:sz w:val="24"/>
          <w:szCs w:val="24"/>
        </w:rPr>
        <w:t>interessant</w:t>
      </w:r>
      <w:r>
        <w:rPr>
          <w:rFonts w:ascii="Times New Roman" w:hAnsi="Times New Roman"/>
          <w:sz w:val="24"/>
          <w:szCs w:val="24"/>
        </w:rPr>
        <w:t>e stagione.</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 xml:space="preserve">Professare la fede da adulti </w:t>
      </w:r>
      <w:r>
        <w:rPr>
          <w:rFonts w:ascii="Times New Roman" w:hAnsi="Times New Roman"/>
          <w:sz w:val="24"/>
          <w:szCs w:val="24"/>
        </w:rPr>
        <w:t>“</w:t>
      </w:r>
      <w:r>
        <w:rPr>
          <w:rFonts w:ascii="Times New Roman" w:hAnsi="Times New Roman"/>
          <w:sz w:val="24"/>
          <w:szCs w:val="24"/>
        </w:rPr>
        <w:t>significa essere interpreti del mondo e della storia, a partire dalla consapevolezza che l</w:t>
      </w:r>
      <w:r>
        <w:rPr>
          <w:rFonts w:ascii="Times New Roman" w:hAnsi="Times New Roman"/>
          <w:sz w:val="24"/>
          <w:szCs w:val="24"/>
        </w:rPr>
        <w:t>’</w:t>
      </w:r>
      <w:r>
        <w:rPr>
          <w:rFonts w:ascii="Times New Roman" w:hAnsi="Times New Roman"/>
          <w:sz w:val="24"/>
          <w:szCs w:val="24"/>
        </w:rPr>
        <w:t>esperienza della storicit</w:t>
      </w:r>
      <w:r>
        <w:rPr>
          <w:rFonts w:ascii="Times New Roman" w:hAnsi="Times New Roman"/>
          <w:sz w:val="24"/>
          <w:szCs w:val="24"/>
        </w:rPr>
        <w:t xml:space="preserve">à </w:t>
      </w:r>
      <w:r>
        <w:rPr>
          <w:rFonts w:ascii="Times New Roman" w:hAnsi="Times New Roman"/>
          <w:sz w:val="24"/>
          <w:szCs w:val="24"/>
        </w:rPr>
        <w:t>dell</w:t>
      </w:r>
      <w:r>
        <w:rPr>
          <w:rFonts w:ascii="Times New Roman" w:hAnsi="Times New Roman"/>
          <w:sz w:val="24"/>
          <w:szCs w:val="24"/>
        </w:rPr>
        <w:t>’</w:t>
      </w:r>
      <w:r>
        <w:rPr>
          <w:rFonts w:ascii="Times New Roman" w:hAnsi="Times New Roman"/>
          <w:sz w:val="24"/>
          <w:szCs w:val="24"/>
        </w:rPr>
        <w:t>uomo esige una continua capacit</w:t>
      </w:r>
      <w:r>
        <w:rPr>
          <w:rFonts w:ascii="Times New Roman" w:hAnsi="Times New Roman"/>
          <w:sz w:val="24"/>
          <w:szCs w:val="24"/>
        </w:rPr>
        <w:t xml:space="preserve">à </w:t>
      </w:r>
      <w:r>
        <w:rPr>
          <w:rFonts w:ascii="Times New Roman" w:hAnsi="Times New Roman"/>
          <w:sz w:val="24"/>
          <w:szCs w:val="24"/>
        </w:rPr>
        <w:t>di interpretazione</w:t>
      </w:r>
      <w:r>
        <w:rPr>
          <w:rFonts w:ascii="Times New Roman" w:hAnsi="Times New Roman"/>
          <w:sz w:val="24"/>
          <w:szCs w:val="24"/>
        </w:rPr>
        <w:t>”</w:t>
      </w:r>
      <w:r>
        <w:rPr>
          <w:rFonts w:ascii="Times New Roman" w:hAnsi="Times New Roman"/>
          <w:sz w:val="24"/>
          <w:szCs w:val="24"/>
        </w:rPr>
        <w:t>.</w:t>
      </w:r>
      <w:r>
        <w:rPr>
          <w:rFonts w:ascii="Times New Roman" w:eastAsia="Times New Roman" w:hAnsi="Times New Roman" w:cs="Times New Roman"/>
          <w:sz w:val="24"/>
          <w:szCs w:val="24"/>
        </w:rPr>
        <w:footnoteReference w:id="2"/>
      </w:r>
      <w:r>
        <w:rPr>
          <w:rFonts w:ascii="Times New Roman" w:hAnsi="Times New Roman"/>
          <w:sz w:val="24"/>
          <w:szCs w:val="24"/>
        </w:rPr>
        <w:t xml:space="preserve"> </w:t>
      </w:r>
      <w:r>
        <w:rPr>
          <w:rFonts w:ascii="Times New Roman" w:hAnsi="Times New Roman"/>
          <w:sz w:val="24"/>
          <w:szCs w:val="24"/>
        </w:rPr>
        <w:t xml:space="preserve">È </w:t>
      </w:r>
      <w:r>
        <w:rPr>
          <w:rFonts w:ascii="Times New Roman" w:hAnsi="Times New Roman"/>
          <w:sz w:val="24"/>
          <w:szCs w:val="24"/>
        </w:rPr>
        <w:t>ingenuo pensare ad una semplicit</w:t>
      </w:r>
      <w:r>
        <w:rPr>
          <w:rFonts w:ascii="Times New Roman" w:hAnsi="Times New Roman"/>
          <w:sz w:val="24"/>
          <w:szCs w:val="24"/>
        </w:rPr>
        <w:t xml:space="preserve">à </w:t>
      </w:r>
      <w:r>
        <w:rPr>
          <w:rFonts w:ascii="Times New Roman" w:hAnsi="Times New Roman"/>
          <w:sz w:val="24"/>
          <w:szCs w:val="24"/>
        </w:rPr>
        <w:t>o spontaneit</w:t>
      </w:r>
      <w:r>
        <w:rPr>
          <w:rFonts w:ascii="Times New Roman" w:hAnsi="Times New Roman"/>
          <w:sz w:val="24"/>
          <w:szCs w:val="24"/>
        </w:rPr>
        <w:t xml:space="preserve">à </w:t>
      </w:r>
      <w:r>
        <w:rPr>
          <w:rFonts w:ascii="Times New Roman" w:hAnsi="Times New Roman"/>
          <w:sz w:val="24"/>
          <w:szCs w:val="24"/>
        </w:rPr>
        <w:t>del credere al di fuori di un cammino di discernimento critico, perch</w:t>
      </w:r>
      <w:r>
        <w:rPr>
          <w:rFonts w:ascii="Times New Roman" w:hAnsi="Times New Roman"/>
          <w:sz w:val="24"/>
          <w:szCs w:val="24"/>
        </w:rPr>
        <w:t xml:space="preserve">é </w:t>
      </w:r>
      <w:r>
        <w:rPr>
          <w:rFonts w:ascii="Times New Roman" w:hAnsi="Times New Roman"/>
          <w:sz w:val="24"/>
          <w:szCs w:val="24"/>
        </w:rPr>
        <w:t xml:space="preserve">la fede </w:t>
      </w:r>
      <w:r>
        <w:rPr>
          <w:rFonts w:ascii="Times New Roman" w:hAnsi="Times New Roman"/>
          <w:sz w:val="24"/>
          <w:szCs w:val="24"/>
        </w:rPr>
        <w:t xml:space="preserve">è </w:t>
      </w:r>
      <w:r>
        <w:rPr>
          <w:rFonts w:ascii="Times New Roman" w:hAnsi="Times New Roman"/>
          <w:sz w:val="24"/>
          <w:szCs w:val="24"/>
        </w:rPr>
        <w:t>dinamica, movimento dell</w:t>
      </w:r>
      <w:r>
        <w:rPr>
          <w:rFonts w:ascii="Times New Roman" w:hAnsi="Times New Roman"/>
          <w:sz w:val="24"/>
          <w:szCs w:val="24"/>
        </w:rPr>
        <w:t>’</w:t>
      </w:r>
      <w:r>
        <w:rPr>
          <w:rFonts w:ascii="Times New Roman" w:hAnsi="Times New Roman"/>
          <w:sz w:val="24"/>
          <w:szCs w:val="24"/>
        </w:rPr>
        <w:t>esistenza, inquietudine per la salvezza che rappresenta l</w:t>
      </w:r>
      <w:r>
        <w:rPr>
          <w:rFonts w:ascii="Times New Roman" w:hAnsi="Times New Roman"/>
          <w:sz w:val="24"/>
          <w:szCs w:val="24"/>
        </w:rPr>
        <w:t>’</w:t>
      </w:r>
      <w:r>
        <w:rPr>
          <w:rFonts w:ascii="Times New Roman" w:hAnsi="Times New Roman"/>
          <w:sz w:val="24"/>
          <w:szCs w:val="24"/>
        </w:rPr>
        <w:t>interrogativo essenziale dell</w:t>
      </w:r>
      <w:r>
        <w:rPr>
          <w:rFonts w:ascii="Times New Roman" w:hAnsi="Times New Roman"/>
          <w:sz w:val="24"/>
          <w:szCs w:val="24"/>
        </w:rPr>
        <w:t>’</w:t>
      </w:r>
      <w:r>
        <w:rPr>
          <w:rFonts w:ascii="Times New Roman" w:hAnsi="Times New Roman"/>
          <w:sz w:val="24"/>
          <w:szCs w:val="24"/>
        </w:rPr>
        <w:t>uomo e che si manifesta come tensione all</w:t>
      </w:r>
      <w:r>
        <w:rPr>
          <w:rFonts w:ascii="Times New Roman" w:hAnsi="Times New Roman"/>
          <w:sz w:val="24"/>
          <w:szCs w:val="24"/>
        </w:rPr>
        <w:t>’</w:t>
      </w:r>
      <w:r>
        <w:rPr>
          <w:rFonts w:ascii="Times New Roman" w:hAnsi="Times New Roman"/>
          <w:sz w:val="24"/>
          <w:szCs w:val="24"/>
        </w:rPr>
        <w:t>aute</w:t>
      </w:r>
      <w:r>
        <w:rPr>
          <w:rFonts w:ascii="Times New Roman" w:hAnsi="Times New Roman"/>
          <w:sz w:val="24"/>
          <w:szCs w:val="24"/>
        </w:rPr>
        <w:t>nticit</w:t>
      </w:r>
      <w:r>
        <w:rPr>
          <w:rFonts w:ascii="Times New Roman" w:hAnsi="Times New Roman"/>
          <w:sz w:val="24"/>
          <w:szCs w:val="24"/>
        </w:rPr>
        <w:t xml:space="preserve">à </w:t>
      </w:r>
      <w:r>
        <w:rPr>
          <w:rFonts w:ascii="Times New Roman" w:hAnsi="Times New Roman"/>
          <w:sz w:val="24"/>
          <w:szCs w:val="24"/>
        </w:rPr>
        <w:t>e alla felicit</w:t>
      </w:r>
      <w:r>
        <w:rPr>
          <w:rFonts w:ascii="Times New Roman" w:hAnsi="Times New Roman"/>
          <w:sz w:val="24"/>
          <w:szCs w:val="24"/>
        </w:rPr>
        <w:t>à</w:t>
      </w:r>
      <w:r>
        <w:rPr>
          <w:rFonts w:ascii="Times New Roman" w:hAnsi="Times New Roman"/>
          <w:sz w:val="24"/>
          <w:szCs w:val="24"/>
        </w:rPr>
        <w:t xml:space="preserve">. </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 xml:space="preserve">1. Professare la fede adulta implica la comprensione che la fede non </w:t>
      </w:r>
      <w:r>
        <w:rPr>
          <w:rFonts w:ascii="Times New Roman" w:hAnsi="Times New Roman"/>
          <w:sz w:val="24"/>
          <w:szCs w:val="24"/>
        </w:rPr>
        <w:t xml:space="preserve">è </w:t>
      </w:r>
      <w:r>
        <w:rPr>
          <w:rFonts w:ascii="Times New Roman" w:hAnsi="Times New Roman"/>
          <w:sz w:val="24"/>
          <w:szCs w:val="24"/>
        </w:rPr>
        <w:t xml:space="preserve">una corsa solitaria o privata. Si </w:t>
      </w:r>
      <w:r>
        <w:rPr>
          <w:rFonts w:ascii="Times New Roman" w:hAnsi="Times New Roman"/>
          <w:sz w:val="24"/>
          <w:szCs w:val="24"/>
        </w:rPr>
        <w:t xml:space="preserve">è </w:t>
      </w:r>
      <w:r>
        <w:rPr>
          <w:rFonts w:ascii="Times New Roman" w:hAnsi="Times New Roman"/>
          <w:sz w:val="24"/>
          <w:szCs w:val="24"/>
        </w:rPr>
        <w:t xml:space="preserve">in cammino con altri, continuamente chiamati dal Dio che </w:t>
      </w:r>
      <w:r>
        <w:rPr>
          <w:rFonts w:ascii="Times New Roman" w:hAnsi="Times New Roman"/>
          <w:sz w:val="24"/>
          <w:szCs w:val="24"/>
        </w:rPr>
        <w:t xml:space="preserve">è </w:t>
      </w:r>
      <w:r>
        <w:rPr>
          <w:rFonts w:ascii="Times New Roman" w:hAnsi="Times New Roman"/>
          <w:sz w:val="24"/>
          <w:szCs w:val="24"/>
        </w:rPr>
        <w:t>entrato nella storia e nelle vicende degli uomini e delle donne</w:t>
      </w:r>
      <w:r>
        <w:rPr>
          <w:rFonts w:ascii="Times New Roman" w:hAnsi="Times New Roman"/>
          <w:sz w:val="24"/>
          <w:szCs w:val="24"/>
        </w:rPr>
        <w:t xml:space="preserve">. </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2. Professare la fede adulta implica la capacit</w:t>
      </w:r>
      <w:r>
        <w:rPr>
          <w:rFonts w:ascii="Times New Roman" w:hAnsi="Times New Roman"/>
          <w:sz w:val="24"/>
          <w:szCs w:val="24"/>
        </w:rPr>
        <w:t xml:space="preserve">à </w:t>
      </w:r>
      <w:r>
        <w:rPr>
          <w:rFonts w:ascii="Times New Roman" w:hAnsi="Times New Roman"/>
          <w:sz w:val="24"/>
          <w:szCs w:val="24"/>
        </w:rPr>
        <w:t>di un interrogarsi che abita nell</w:t>
      </w:r>
      <w:r>
        <w:rPr>
          <w:rFonts w:ascii="Times New Roman" w:hAnsi="Times New Roman"/>
          <w:sz w:val="24"/>
          <w:szCs w:val="24"/>
        </w:rPr>
        <w:t>’</w:t>
      </w:r>
      <w:r>
        <w:rPr>
          <w:rFonts w:ascii="Times New Roman" w:hAnsi="Times New Roman"/>
          <w:sz w:val="24"/>
          <w:szCs w:val="24"/>
        </w:rPr>
        <w:t>ascolto della rivelazione del Dio di Ges</w:t>
      </w:r>
      <w:r>
        <w:rPr>
          <w:rFonts w:ascii="Times New Roman" w:hAnsi="Times New Roman"/>
          <w:sz w:val="24"/>
          <w:szCs w:val="24"/>
        </w:rPr>
        <w:t>ù</w:t>
      </w:r>
      <w:r>
        <w:rPr>
          <w:rFonts w:ascii="Times New Roman" w:hAnsi="Times New Roman"/>
          <w:sz w:val="24"/>
          <w:szCs w:val="24"/>
        </w:rPr>
        <w:t xml:space="preserve">. Anzi, lo specifico della fede </w:t>
      </w:r>
      <w:r>
        <w:rPr>
          <w:rFonts w:ascii="Times New Roman" w:hAnsi="Times New Roman"/>
          <w:sz w:val="24"/>
          <w:szCs w:val="24"/>
        </w:rPr>
        <w:t xml:space="preserve">è </w:t>
      </w:r>
      <w:r>
        <w:rPr>
          <w:rFonts w:ascii="Times New Roman" w:hAnsi="Times New Roman"/>
          <w:sz w:val="24"/>
          <w:szCs w:val="24"/>
        </w:rPr>
        <w:t>proprio quello di tenere aperta l</w:t>
      </w:r>
      <w:r>
        <w:rPr>
          <w:rFonts w:ascii="Times New Roman" w:hAnsi="Times New Roman"/>
          <w:sz w:val="24"/>
          <w:szCs w:val="24"/>
        </w:rPr>
        <w:t>’</w:t>
      </w:r>
      <w:r>
        <w:rPr>
          <w:rFonts w:ascii="Times New Roman" w:hAnsi="Times New Roman"/>
          <w:sz w:val="24"/>
          <w:szCs w:val="24"/>
        </w:rPr>
        <w:t>esistenza e la storia alla Parola che ci d</w:t>
      </w:r>
      <w:r>
        <w:rPr>
          <w:rFonts w:ascii="Times New Roman" w:hAnsi="Times New Roman"/>
          <w:sz w:val="24"/>
          <w:szCs w:val="24"/>
        </w:rPr>
        <w:t xml:space="preserve">à </w:t>
      </w:r>
      <w:r>
        <w:rPr>
          <w:rFonts w:ascii="Times New Roman" w:hAnsi="Times New Roman"/>
          <w:sz w:val="24"/>
          <w:szCs w:val="24"/>
        </w:rPr>
        <w:t>sempre a pensare,</w:t>
      </w:r>
      <w:r>
        <w:rPr>
          <w:rFonts w:ascii="Times New Roman" w:hAnsi="Times New Roman"/>
          <w:sz w:val="24"/>
          <w:szCs w:val="24"/>
        </w:rPr>
        <w:t xml:space="preserve"> stella di orientamento che muta la comprensione della fede in un di pi</w:t>
      </w:r>
      <w:r>
        <w:rPr>
          <w:rFonts w:ascii="Times New Roman" w:hAnsi="Times New Roman"/>
          <w:sz w:val="24"/>
          <w:szCs w:val="24"/>
        </w:rPr>
        <w:t xml:space="preserve">ù </w:t>
      </w:r>
      <w:r>
        <w:rPr>
          <w:rFonts w:ascii="Times New Roman" w:hAnsi="Times New Roman"/>
          <w:sz w:val="24"/>
          <w:szCs w:val="24"/>
        </w:rPr>
        <w:t xml:space="preserve">rispetto alla sola interpretazione concettuale. </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3. Professare la fede adulta richiede il costante esercizio della preghiera, come via per esercitare e confermare quotidianamente la d</w:t>
      </w:r>
      <w:r>
        <w:rPr>
          <w:rFonts w:ascii="Times New Roman" w:hAnsi="Times New Roman"/>
          <w:sz w:val="24"/>
          <w:szCs w:val="24"/>
        </w:rPr>
        <w:t>ecisione dell</w:t>
      </w:r>
      <w:r>
        <w:rPr>
          <w:rFonts w:ascii="Times New Roman" w:hAnsi="Times New Roman"/>
          <w:sz w:val="24"/>
          <w:szCs w:val="24"/>
        </w:rPr>
        <w:t>’</w:t>
      </w:r>
      <w:r>
        <w:rPr>
          <w:rFonts w:ascii="Times New Roman" w:hAnsi="Times New Roman"/>
          <w:sz w:val="24"/>
          <w:szCs w:val="24"/>
        </w:rPr>
        <w:t>affidarsi,  perch</w:t>
      </w:r>
      <w:r>
        <w:rPr>
          <w:rFonts w:ascii="Times New Roman" w:hAnsi="Times New Roman"/>
          <w:sz w:val="24"/>
          <w:szCs w:val="24"/>
        </w:rPr>
        <w:t xml:space="preserve">é </w:t>
      </w:r>
      <w:r>
        <w:rPr>
          <w:rFonts w:ascii="Times New Roman" w:hAnsi="Times New Roman"/>
          <w:sz w:val="24"/>
          <w:szCs w:val="24"/>
        </w:rPr>
        <w:t>tale scelta richiede all</w:t>
      </w:r>
      <w:r>
        <w:rPr>
          <w:rFonts w:ascii="Times New Roman" w:hAnsi="Times New Roman"/>
          <w:sz w:val="24"/>
          <w:szCs w:val="24"/>
        </w:rPr>
        <w:t>’</w:t>
      </w:r>
      <w:r>
        <w:rPr>
          <w:rFonts w:ascii="Times New Roman" w:hAnsi="Times New Roman"/>
          <w:sz w:val="24"/>
          <w:szCs w:val="24"/>
        </w:rPr>
        <w:t>uomo la capacit</w:t>
      </w:r>
      <w:r>
        <w:rPr>
          <w:rFonts w:ascii="Times New Roman" w:hAnsi="Times New Roman"/>
          <w:sz w:val="24"/>
          <w:szCs w:val="24"/>
        </w:rPr>
        <w:t xml:space="preserve">à </w:t>
      </w:r>
      <w:r>
        <w:rPr>
          <w:rFonts w:ascii="Times New Roman" w:hAnsi="Times New Roman"/>
          <w:sz w:val="24"/>
          <w:szCs w:val="24"/>
        </w:rPr>
        <w:t>di fare esodo verso l</w:t>
      </w:r>
      <w:r>
        <w:rPr>
          <w:rFonts w:ascii="Times New Roman" w:hAnsi="Times New Roman"/>
          <w:sz w:val="24"/>
          <w:szCs w:val="24"/>
        </w:rPr>
        <w:t>’</w:t>
      </w:r>
      <w:r>
        <w:rPr>
          <w:rFonts w:ascii="Times New Roman" w:hAnsi="Times New Roman"/>
          <w:sz w:val="24"/>
          <w:szCs w:val="24"/>
        </w:rPr>
        <w:t>inesauribile creativit</w:t>
      </w:r>
      <w:r>
        <w:rPr>
          <w:rFonts w:ascii="Times New Roman" w:hAnsi="Times New Roman"/>
          <w:sz w:val="24"/>
          <w:szCs w:val="24"/>
        </w:rPr>
        <w:t xml:space="preserve">à </w:t>
      </w:r>
      <w:r>
        <w:rPr>
          <w:rFonts w:ascii="Times New Roman" w:hAnsi="Times New Roman"/>
          <w:sz w:val="24"/>
          <w:szCs w:val="24"/>
        </w:rPr>
        <w:t xml:space="preserve">del progetto salvifico di Dio, laddove Dio </w:t>
      </w:r>
      <w:r>
        <w:rPr>
          <w:rFonts w:ascii="Times New Roman" w:hAnsi="Times New Roman"/>
          <w:sz w:val="24"/>
          <w:szCs w:val="24"/>
        </w:rPr>
        <w:t xml:space="preserve">è </w:t>
      </w:r>
      <w:r>
        <w:rPr>
          <w:rFonts w:ascii="Times New Roman" w:hAnsi="Times New Roman"/>
          <w:sz w:val="24"/>
          <w:szCs w:val="24"/>
        </w:rPr>
        <w:t>Altro, non riducibile alla misura dell</w:t>
      </w:r>
      <w:r>
        <w:rPr>
          <w:rFonts w:ascii="Times New Roman" w:hAnsi="Times New Roman"/>
          <w:sz w:val="24"/>
          <w:szCs w:val="24"/>
        </w:rPr>
        <w:t>’</w:t>
      </w:r>
      <w:r>
        <w:rPr>
          <w:rFonts w:ascii="Times New Roman" w:hAnsi="Times New Roman"/>
          <w:sz w:val="24"/>
          <w:szCs w:val="24"/>
        </w:rPr>
        <w:t>uomo, n</w:t>
      </w:r>
      <w:r>
        <w:rPr>
          <w:rFonts w:ascii="Times New Roman" w:hAnsi="Times New Roman"/>
          <w:sz w:val="24"/>
          <w:szCs w:val="24"/>
        </w:rPr>
        <w:t xml:space="preserve">é </w:t>
      </w:r>
      <w:r>
        <w:rPr>
          <w:rFonts w:ascii="Times New Roman" w:hAnsi="Times New Roman"/>
          <w:sz w:val="24"/>
          <w:szCs w:val="24"/>
        </w:rPr>
        <w:t>risolvibile entro condizioni predeterminat</w:t>
      </w:r>
      <w:r>
        <w:rPr>
          <w:rFonts w:ascii="Times New Roman" w:hAnsi="Times New Roman"/>
          <w:sz w:val="24"/>
          <w:szCs w:val="24"/>
        </w:rPr>
        <w:t xml:space="preserve">e. </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 xml:space="preserve">4. Professare la fede adulta richiede di non smarrirne mai il tratto originale, di un Dio che ci ha parlato ed </w:t>
      </w:r>
      <w:r>
        <w:rPr>
          <w:rFonts w:ascii="Times New Roman" w:hAnsi="Times New Roman"/>
          <w:sz w:val="24"/>
          <w:szCs w:val="24"/>
        </w:rPr>
        <w:t xml:space="preserve">è </w:t>
      </w:r>
      <w:r>
        <w:rPr>
          <w:rFonts w:ascii="Times New Roman" w:hAnsi="Times New Roman"/>
          <w:sz w:val="24"/>
          <w:szCs w:val="24"/>
        </w:rPr>
        <w:t xml:space="preserve">entrato nella storia. Il credere </w:t>
      </w:r>
      <w:r>
        <w:rPr>
          <w:rFonts w:ascii="Times New Roman" w:hAnsi="Times New Roman"/>
          <w:sz w:val="24"/>
          <w:szCs w:val="24"/>
        </w:rPr>
        <w:t>è “</w:t>
      </w:r>
      <w:r>
        <w:rPr>
          <w:rFonts w:ascii="Times New Roman" w:hAnsi="Times New Roman"/>
          <w:sz w:val="24"/>
          <w:szCs w:val="24"/>
        </w:rPr>
        <w:t>critica e crisi di ogni certezza</w:t>
      </w:r>
      <w:r>
        <w:rPr>
          <w:rFonts w:ascii="Times New Roman" w:hAnsi="Times New Roman"/>
          <w:sz w:val="24"/>
          <w:szCs w:val="24"/>
        </w:rPr>
        <w:t>”</w:t>
      </w:r>
      <w:r>
        <w:rPr>
          <w:rFonts w:ascii="Times New Roman" w:hAnsi="Times New Roman"/>
          <w:sz w:val="24"/>
          <w:szCs w:val="24"/>
        </w:rPr>
        <w:t>, indicazione di un senso che non si costruisce da solo, ma che provie</w:t>
      </w:r>
      <w:r>
        <w:rPr>
          <w:rFonts w:ascii="Times New Roman" w:hAnsi="Times New Roman"/>
          <w:sz w:val="24"/>
          <w:szCs w:val="24"/>
        </w:rPr>
        <w:t>ne dall</w:t>
      </w:r>
      <w:r>
        <w:rPr>
          <w:rFonts w:ascii="Times New Roman" w:hAnsi="Times New Roman"/>
          <w:sz w:val="24"/>
          <w:szCs w:val="24"/>
        </w:rPr>
        <w:t>’</w:t>
      </w:r>
      <w:r>
        <w:rPr>
          <w:rFonts w:ascii="Times New Roman" w:hAnsi="Times New Roman"/>
          <w:sz w:val="24"/>
          <w:szCs w:val="24"/>
        </w:rPr>
        <w:t>incontro di due libert</w:t>
      </w:r>
      <w:r>
        <w:rPr>
          <w:rFonts w:ascii="Times New Roman" w:hAnsi="Times New Roman"/>
          <w:sz w:val="24"/>
          <w:szCs w:val="24"/>
        </w:rPr>
        <w:t>à</w:t>
      </w:r>
      <w:r>
        <w:rPr>
          <w:rFonts w:ascii="Times New Roman" w:hAnsi="Times New Roman"/>
          <w:sz w:val="24"/>
          <w:szCs w:val="24"/>
        </w:rPr>
        <w:t>: quella di Dio e quella dell</w:t>
      </w:r>
      <w:r>
        <w:rPr>
          <w:rFonts w:ascii="Times New Roman" w:hAnsi="Times New Roman"/>
          <w:sz w:val="24"/>
          <w:szCs w:val="24"/>
        </w:rPr>
        <w:t>’</w:t>
      </w:r>
      <w:r>
        <w:rPr>
          <w:rFonts w:ascii="Times New Roman" w:hAnsi="Times New Roman"/>
          <w:sz w:val="24"/>
          <w:szCs w:val="24"/>
        </w:rPr>
        <w:t xml:space="preserve">uomo. Essa </w:t>
      </w:r>
      <w:r>
        <w:rPr>
          <w:rFonts w:ascii="Times New Roman" w:hAnsi="Times New Roman"/>
          <w:sz w:val="24"/>
          <w:szCs w:val="24"/>
        </w:rPr>
        <w:t xml:space="preserve">è </w:t>
      </w:r>
      <w:r>
        <w:rPr>
          <w:rFonts w:ascii="Times New Roman" w:hAnsi="Times New Roman"/>
          <w:sz w:val="24"/>
          <w:szCs w:val="24"/>
        </w:rPr>
        <w:t>decisione dell</w:t>
      </w:r>
      <w:r>
        <w:rPr>
          <w:rFonts w:ascii="Times New Roman" w:hAnsi="Times New Roman"/>
          <w:sz w:val="24"/>
          <w:szCs w:val="24"/>
        </w:rPr>
        <w:t>’</w:t>
      </w:r>
      <w:r>
        <w:rPr>
          <w:rFonts w:ascii="Times New Roman" w:hAnsi="Times New Roman"/>
          <w:sz w:val="24"/>
          <w:szCs w:val="24"/>
        </w:rPr>
        <w:t>impossibile rispetto alle normali possibilit</w:t>
      </w:r>
      <w:r>
        <w:rPr>
          <w:rFonts w:ascii="Times New Roman" w:hAnsi="Times New Roman"/>
          <w:sz w:val="24"/>
          <w:szCs w:val="24"/>
        </w:rPr>
        <w:t xml:space="preserve">à </w:t>
      </w:r>
      <w:r>
        <w:rPr>
          <w:rFonts w:ascii="Times New Roman" w:hAnsi="Times New Roman"/>
          <w:sz w:val="24"/>
          <w:szCs w:val="24"/>
        </w:rPr>
        <w:t>umane e, quindi, sfida alle presunte certezze della ragione. Per questo dinamismo la fede convive con l</w:t>
      </w:r>
      <w:r>
        <w:rPr>
          <w:rFonts w:ascii="Times New Roman" w:hAnsi="Times New Roman"/>
          <w:sz w:val="24"/>
          <w:szCs w:val="24"/>
        </w:rPr>
        <w:t>’</w:t>
      </w:r>
      <w:r>
        <w:rPr>
          <w:rFonts w:ascii="Times New Roman" w:hAnsi="Times New Roman"/>
          <w:sz w:val="24"/>
          <w:szCs w:val="24"/>
        </w:rPr>
        <w:t>incredulit</w:t>
      </w:r>
      <w:r>
        <w:rPr>
          <w:rFonts w:ascii="Times New Roman" w:hAnsi="Times New Roman"/>
          <w:sz w:val="24"/>
          <w:szCs w:val="24"/>
        </w:rPr>
        <w:t xml:space="preserve">à </w:t>
      </w:r>
      <w:r>
        <w:rPr>
          <w:rFonts w:ascii="Times New Roman" w:hAnsi="Times New Roman"/>
          <w:sz w:val="24"/>
          <w:szCs w:val="24"/>
        </w:rPr>
        <w:t xml:space="preserve">e il </w:t>
      </w:r>
      <w:r>
        <w:rPr>
          <w:rFonts w:ascii="Times New Roman" w:hAnsi="Times New Roman"/>
          <w:sz w:val="24"/>
          <w:szCs w:val="24"/>
        </w:rPr>
        <w:t>dubbio,</w:t>
      </w:r>
      <w:r>
        <w:rPr>
          <w:rFonts w:ascii="Times New Roman" w:eastAsia="Times New Roman" w:hAnsi="Times New Roman" w:cs="Times New Roman"/>
          <w:sz w:val="24"/>
          <w:szCs w:val="24"/>
        </w:rPr>
        <w:footnoteReference w:id="3"/>
      </w:r>
      <w:r>
        <w:rPr>
          <w:rFonts w:ascii="Times New Roman" w:hAnsi="Times New Roman"/>
          <w:sz w:val="24"/>
          <w:szCs w:val="24"/>
        </w:rPr>
        <w:t xml:space="preserve"> che non sono un limite, ma permettono la naturale evoluzione dell</w:t>
      </w:r>
      <w:r>
        <w:rPr>
          <w:rFonts w:ascii="Times New Roman" w:hAnsi="Times New Roman"/>
          <w:sz w:val="24"/>
          <w:szCs w:val="24"/>
        </w:rPr>
        <w:t>’</w:t>
      </w:r>
      <w:r>
        <w:rPr>
          <w:rFonts w:ascii="Times New Roman" w:hAnsi="Times New Roman"/>
          <w:sz w:val="24"/>
          <w:szCs w:val="24"/>
        </w:rPr>
        <w:t xml:space="preserve">atto di fede. In tale ottica, la fede </w:t>
      </w:r>
      <w:r>
        <w:rPr>
          <w:rFonts w:ascii="Times New Roman" w:hAnsi="Times New Roman"/>
          <w:sz w:val="24"/>
          <w:szCs w:val="24"/>
        </w:rPr>
        <w:t xml:space="preserve">è </w:t>
      </w:r>
      <w:r>
        <w:rPr>
          <w:rFonts w:ascii="Times New Roman" w:hAnsi="Times New Roman"/>
          <w:sz w:val="24"/>
          <w:szCs w:val="24"/>
        </w:rPr>
        <w:t>un itinerario del senso, che nella molteplicit</w:t>
      </w:r>
      <w:r>
        <w:rPr>
          <w:rFonts w:ascii="Times New Roman" w:hAnsi="Times New Roman"/>
          <w:sz w:val="24"/>
          <w:szCs w:val="24"/>
        </w:rPr>
        <w:t xml:space="preserve">à </w:t>
      </w:r>
      <w:r>
        <w:rPr>
          <w:rFonts w:ascii="Times New Roman" w:hAnsi="Times New Roman"/>
          <w:sz w:val="24"/>
          <w:szCs w:val="24"/>
        </w:rPr>
        <w:t>dei dinamismi del credere, innestata nell</w:t>
      </w:r>
      <w:r>
        <w:rPr>
          <w:rFonts w:ascii="Times New Roman" w:hAnsi="Times New Roman"/>
          <w:sz w:val="24"/>
          <w:szCs w:val="24"/>
        </w:rPr>
        <w:t>’</w:t>
      </w:r>
      <w:r>
        <w:rPr>
          <w:rFonts w:ascii="Times New Roman" w:hAnsi="Times New Roman"/>
          <w:sz w:val="24"/>
          <w:szCs w:val="24"/>
        </w:rPr>
        <w:t xml:space="preserve">umano, </w:t>
      </w:r>
      <w:r>
        <w:rPr>
          <w:rFonts w:ascii="Times New Roman" w:hAnsi="Times New Roman"/>
          <w:sz w:val="24"/>
          <w:szCs w:val="24"/>
        </w:rPr>
        <w:t xml:space="preserve">è </w:t>
      </w:r>
      <w:r>
        <w:rPr>
          <w:rFonts w:ascii="Times New Roman" w:hAnsi="Times New Roman"/>
          <w:sz w:val="24"/>
          <w:szCs w:val="24"/>
        </w:rPr>
        <w:t>capace di orientare e di portare a pieno s</w:t>
      </w:r>
      <w:r>
        <w:rPr>
          <w:rFonts w:ascii="Times New Roman" w:hAnsi="Times New Roman"/>
          <w:sz w:val="24"/>
          <w:szCs w:val="24"/>
        </w:rPr>
        <w:t>viluppo ci</w:t>
      </w:r>
      <w:r>
        <w:rPr>
          <w:rFonts w:ascii="Times New Roman" w:hAnsi="Times New Roman"/>
          <w:sz w:val="24"/>
          <w:szCs w:val="24"/>
        </w:rPr>
        <w:t xml:space="preserve">ò </w:t>
      </w:r>
      <w:r>
        <w:rPr>
          <w:rFonts w:ascii="Times New Roman" w:hAnsi="Times New Roman"/>
          <w:sz w:val="24"/>
          <w:szCs w:val="24"/>
        </w:rPr>
        <w:t xml:space="preserve">che vi </w:t>
      </w:r>
      <w:r>
        <w:rPr>
          <w:rFonts w:ascii="Times New Roman" w:hAnsi="Times New Roman"/>
          <w:sz w:val="24"/>
          <w:szCs w:val="24"/>
        </w:rPr>
        <w:t xml:space="preserve">è </w:t>
      </w:r>
      <w:r>
        <w:rPr>
          <w:rFonts w:ascii="Times New Roman" w:hAnsi="Times New Roman"/>
          <w:sz w:val="24"/>
          <w:szCs w:val="24"/>
        </w:rPr>
        <w:t>di pi</w:t>
      </w:r>
      <w:r>
        <w:rPr>
          <w:rFonts w:ascii="Times New Roman" w:hAnsi="Times New Roman"/>
          <w:sz w:val="24"/>
          <w:szCs w:val="24"/>
        </w:rPr>
        <w:t xml:space="preserve">ù </w:t>
      </w:r>
      <w:r>
        <w:rPr>
          <w:rFonts w:ascii="Times New Roman" w:hAnsi="Times New Roman"/>
          <w:sz w:val="24"/>
          <w:szCs w:val="24"/>
        </w:rPr>
        <w:t>autentico nell</w:t>
      </w:r>
      <w:r>
        <w:rPr>
          <w:rFonts w:ascii="Times New Roman" w:hAnsi="Times New Roman"/>
          <w:sz w:val="24"/>
          <w:szCs w:val="24"/>
        </w:rPr>
        <w:t>’</w:t>
      </w:r>
      <w:r>
        <w:rPr>
          <w:rFonts w:ascii="Times New Roman" w:hAnsi="Times New Roman"/>
          <w:sz w:val="24"/>
          <w:szCs w:val="24"/>
        </w:rPr>
        <w:t>uomo. Non si tratta solo (e neppure tanto) di cogliere l</w:t>
      </w:r>
      <w:r>
        <w:rPr>
          <w:rFonts w:ascii="Times New Roman" w:hAnsi="Times New Roman"/>
          <w:sz w:val="24"/>
          <w:szCs w:val="24"/>
        </w:rPr>
        <w:t>’</w:t>
      </w:r>
      <w:r>
        <w:rPr>
          <w:rFonts w:ascii="Times New Roman" w:hAnsi="Times New Roman"/>
          <w:sz w:val="24"/>
          <w:szCs w:val="24"/>
        </w:rPr>
        <w:t>utilit</w:t>
      </w:r>
      <w:r>
        <w:rPr>
          <w:rFonts w:ascii="Times New Roman" w:hAnsi="Times New Roman"/>
          <w:sz w:val="24"/>
          <w:szCs w:val="24"/>
        </w:rPr>
        <w:t xml:space="preserve">à </w:t>
      </w:r>
      <w:r>
        <w:rPr>
          <w:rFonts w:ascii="Times New Roman" w:hAnsi="Times New Roman"/>
          <w:sz w:val="24"/>
          <w:szCs w:val="24"/>
        </w:rPr>
        <w:t xml:space="preserve">della fede mettendola a servizio </w:t>
      </w:r>
      <w:r>
        <w:rPr>
          <w:rFonts w:ascii="Times New Roman" w:hAnsi="Times New Roman"/>
          <w:sz w:val="24"/>
          <w:szCs w:val="24"/>
        </w:rPr>
        <w:lastRenderedPageBreak/>
        <w:t>del bisogno di senso dell</w:t>
      </w:r>
      <w:r>
        <w:rPr>
          <w:rFonts w:ascii="Times New Roman" w:hAnsi="Times New Roman"/>
          <w:sz w:val="24"/>
          <w:szCs w:val="24"/>
        </w:rPr>
        <w:t>’</w:t>
      </w:r>
      <w:r>
        <w:rPr>
          <w:rFonts w:ascii="Times New Roman" w:hAnsi="Times New Roman"/>
          <w:sz w:val="24"/>
          <w:szCs w:val="24"/>
        </w:rPr>
        <w:t>uomo, ma di vedere il tipo di umanit</w:t>
      </w:r>
      <w:r>
        <w:rPr>
          <w:rFonts w:ascii="Times New Roman" w:hAnsi="Times New Roman"/>
          <w:sz w:val="24"/>
          <w:szCs w:val="24"/>
        </w:rPr>
        <w:t xml:space="preserve">à </w:t>
      </w:r>
      <w:r>
        <w:rPr>
          <w:rFonts w:ascii="Times New Roman" w:hAnsi="Times New Roman"/>
          <w:sz w:val="24"/>
          <w:szCs w:val="24"/>
        </w:rPr>
        <w:t>realizzata e vissuta da Cristo come il fondo pi</w:t>
      </w:r>
      <w:r>
        <w:rPr>
          <w:rFonts w:ascii="Times New Roman" w:hAnsi="Times New Roman"/>
          <w:sz w:val="24"/>
          <w:szCs w:val="24"/>
        </w:rPr>
        <w:t xml:space="preserve">ù </w:t>
      </w:r>
      <w:r>
        <w:rPr>
          <w:rFonts w:ascii="Times New Roman" w:hAnsi="Times New Roman"/>
          <w:sz w:val="24"/>
          <w:szCs w:val="24"/>
        </w:rPr>
        <w:t>ve</w:t>
      </w:r>
      <w:r>
        <w:rPr>
          <w:rFonts w:ascii="Times New Roman" w:hAnsi="Times New Roman"/>
          <w:sz w:val="24"/>
          <w:szCs w:val="24"/>
        </w:rPr>
        <w:t>ro dell</w:t>
      </w:r>
      <w:r>
        <w:rPr>
          <w:rFonts w:ascii="Times New Roman" w:hAnsi="Times New Roman"/>
          <w:sz w:val="24"/>
          <w:szCs w:val="24"/>
        </w:rPr>
        <w:t>’</w:t>
      </w:r>
      <w:r>
        <w:rPr>
          <w:rFonts w:ascii="Times New Roman" w:hAnsi="Times New Roman"/>
          <w:sz w:val="24"/>
          <w:szCs w:val="24"/>
        </w:rPr>
        <w:t>umano.</w:t>
      </w: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 xml:space="preserve">5. Professare la fede adulta fonda la speranza verso il futuro. Essa </w:t>
      </w:r>
      <w:r>
        <w:rPr>
          <w:rFonts w:ascii="Times New Roman" w:hAnsi="Times New Roman"/>
          <w:sz w:val="24"/>
          <w:szCs w:val="24"/>
        </w:rPr>
        <w:t xml:space="preserve">è </w:t>
      </w:r>
      <w:r>
        <w:rPr>
          <w:rFonts w:ascii="Times New Roman" w:hAnsi="Times New Roman"/>
          <w:sz w:val="24"/>
          <w:szCs w:val="24"/>
        </w:rPr>
        <w:t>decisione dell</w:t>
      </w:r>
      <w:r>
        <w:rPr>
          <w:rFonts w:ascii="Times New Roman" w:hAnsi="Times New Roman"/>
          <w:sz w:val="24"/>
          <w:szCs w:val="24"/>
        </w:rPr>
        <w:t>’</w:t>
      </w:r>
      <w:r>
        <w:rPr>
          <w:rFonts w:ascii="Times New Roman" w:hAnsi="Times New Roman"/>
          <w:sz w:val="24"/>
          <w:szCs w:val="24"/>
        </w:rPr>
        <w:t>impossibile rispetto alle normali possibilit</w:t>
      </w:r>
      <w:r>
        <w:rPr>
          <w:rFonts w:ascii="Times New Roman" w:hAnsi="Times New Roman"/>
          <w:sz w:val="24"/>
          <w:szCs w:val="24"/>
        </w:rPr>
        <w:t xml:space="preserve">à </w:t>
      </w:r>
      <w:r>
        <w:rPr>
          <w:rFonts w:ascii="Times New Roman" w:hAnsi="Times New Roman"/>
          <w:sz w:val="24"/>
          <w:szCs w:val="24"/>
        </w:rPr>
        <w:t>umane e, quindi, sfida alle presunte certezze della ragione. Il Dio rivelato in Ges</w:t>
      </w:r>
      <w:r>
        <w:rPr>
          <w:rFonts w:ascii="Times New Roman" w:hAnsi="Times New Roman"/>
          <w:sz w:val="24"/>
          <w:szCs w:val="24"/>
        </w:rPr>
        <w:t xml:space="preserve">ù </w:t>
      </w:r>
      <w:r>
        <w:rPr>
          <w:rFonts w:ascii="Times New Roman" w:hAnsi="Times New Roman"/>
          <w:sz w:val="24"/>
          <w:szCs w:val="24"/>
        </w:rPr>
        <w:t>Cristo oltrepassa gli sc</w:t>
      </w:r>
      <w:r>
        <w:rPr>
          <w:rFonts w:ascii="Times New Roman" w:hAnsi="Times New Roman"/>
          <w:sz w:val="24"/>
          <w:szCs w:val="24"/>
        </w:rPr>
        <w:t>hemi logorati della logica umana e del cerchio dei bisogni e desideri di gratificazione istantanea, quasi supplente nelle difficolt</w:t>
      </w:r>
      <w:r>
        <w:rPr>
          <w:rFonts w:ascii="Times New Roman" w:hAnsi="Times New Roman"/>
          <w:sz w:val="24"/>
          <w:szCs w:val="24"/>
        </w:rPr>
        <w:t xml:space="preserve">à </w:t>
      </w:r>
      <w:r>
        <w:rPr>
          <w:rFonts w:ascii="Times New Roman" w:hAnsi="Times New Roman"/>
          <w:sz w:val="24"/>
          <w:szCs w:val="24"/>
        </w:rPr>
        <w:t>e contraddizioni dell</w:t>
      </w:r>
      <w:r>
        <w:rPr>
          <w:rFonts w:ascii="Times New Roman" w:hAnsi="Times New Roman"/>
          <w:sz w:val="24"/>
          <w:szCs w:val="24"/>
        </w:rPr>
        <w:t>’</w:t>
      </w:r>
      <w:r>
        <w:rPr>
          <w:rFonts w:ascii="Times New Roman" w:hAnsi="Times New Roman"/>
          <w:sz w:val="24"/>
          <w:szCs w:val="24"/>
        </w:rPr>
        <w:t xml:space="preserve">esistenza. </w:t>
      </w:r>
      <w:r>
        <w:rPr>
          <w:rFonts w:ascii="Times New Roman" w:hAnsi="Times New Roman"/>
          <w:sz w:val="24"/>
          <w:szCs w:val="24"/>
        </w:rPr>
        <w:t xml:space="preserve">È </w:t>
      </w:r>
      <w:r>
        <w:rPr>
          <w:rFonts w:ascii="Times New Roman" w:hAnsi="Times New Roman"/>
          <w:sz w:val="24"/>
          <w:szCs w:val="24"/>
        </w:rPr>
        <w:t>il riconoscere che Dio cammina con noi oggi.</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Conclusione</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C</w:t>
      </w:r>
      <w:r>
        <w:rPr>
          <w:rFonts w:ascii="Times New Roman" w:hAnsi="Times New Roman"/>
          <w:sz w:val="24"/>
          <w:szCs w:val="24"/>
        </w:rPr>
        <w:t xml:space="preserve">’è </w:t>
      </w:r>
      <w:r>
        <w:rPr>
          <w:rFonts w:ascii="Times New Roman" w:hAnsi="Times New Roman"/>
          <w:sz w:val="24"/>
          <w:szCs w:val="24"/>
        </w:rPr>
        <w:t>un Dio che bussa alla por</w:t>
      </w:r>
      <w:r>
        <w:rPr>
          <w:rFonts w:ascii="Times New Roman" w:hAnsi="Times New Roman"/>
          <w:sz w:val="24"/>
          <w:szCs w:val="24"/>
        </w:rPr>
        <w:t>ta della vita delle persone, che con dolcezza ma con costanza chiede la possibilit</w:t>
      </w:r>
      <w:r>
        <w:rPr>
          <w:rFonts w:ascii="Times New Roman" w:hAnsi="Times New Roman"/>
          <w:sz w:val="24"/>
          <w:szCs w:val="24"/>
        </w:rPr>
        <w:t xml:space="preserve">à </w:t>
      </w:r>
      <w:r>
        <w:rPr>
          <w:rFonts w:ascii="Times New Roman" w:hAnsi="Times New Roman"/>
          <w:sz w:val="24"/>
          <w:szCs w:val="24"/>
        </w:rPr>
        <w:t>di entrare. A NOI il compito di aiutare l</w:t>
      </w:r>
      <w:r>
        <w:rPr>
          <w:rFonts w:ascii="Times New Roman" w:hAnsi="Times New Roman"/>
          <w:sz w:val="24"/>
          <w:szCs w:val="24"/>
        </w:rPr>
        <w:t>’</w:t>
      </w:r>
      <w:r>
        <w:rPr>
          <w:rFonts w:ascii="Times New Roman" w:hAnsi="Times New Roman"/>
          <w:sz w:val="24"/>
          <w:szCs w:val="24"/>
        </w:rPr>
        <w:t>IO dell</w:t>
      </w:r>
      <w:r>
        <w:rPr>
          <w:rFonts w:ascii="Times New Roman" w:hAnsi="Times New Roman"/>
          <w:sz w:val="24"/>
          <w:szCs w:val="24"/>
        </w:rPr>
        <w:t>’</w:t>
      </w:r>
      <w:r>
        <w:rPr>
          <w:rFonts w:ascii="Times New Roman" w:hAnsi="Times New Roman"/>
          <w:sz w:val="24"/>
          <w:szCs w:val="24"/>
        </w:rPr>
        <w:t xml:space="preserve">umano a fidarsi, vincendo le resistenze e le fatiche del fare esodo da se </w:t>
      </w:r>
      <w:r>
        <w:rPr>
          <w:rFonts w:ascii="Times New Roman" w:hAnsi="Times New Roman"/>
          <w:sz w:val="24"/>
          <w:szCs w:val="24"/>
        </w:rPr>
        <w:t xml:space="preserve">è </w:t>
      </w:r>
      <w:r>
        <w:rPr>
          <w:rFonts w:ascii="Times New Roman" w:hAnsi="Times New Roman"/>
          <w:sz w:val="24"/>
          <w:szCs w:val="24"/>
        </w:rPr>
        <w:t>ad entrare nella stanza superiore...</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rPr>
        <w:t>Che cosa</w:t>
      </w:r>
      <w:r>
        <w:rPr>
          <w:rFonts w:ascii="Times New Roman" w:hAnsi="Times New Roman"/>
          <w:sz w:val="24"/>
          <w:szCs w:val="24"/>
        </w:rPr>
        <w:t xml:space="preserve"> significa salire al piano superiore, nella stanza alta? Dice don Tonino Bello: ( in)</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both"/>
        <w:rPr>
          <w:rFonts w:ascii="Times New Roman" w:eastAsia="Times New Roman" w:hAnsi="Times New Roman" w:cs="Times New Roman"/>
          <w:sz w:val="24"/>
          <w:szCs w:val="24"/>
        </w:rPr>
      </w:pPr>
      <w:r>
        <w:rPr>
          <w:rFonts w:ascii="Times New Roman" w:hAnsi="Times New Roman"/>
          <w:sz w:val="24"/>
          <w:szCs w:val="24"/>
          <w:lang w:val="fr-FR"/>
        </w:rPr>
        <w:t>«</w:t>
      </w:r>
      <w:r>
        <w:rPr>
          <w:rStyle w:val="Nessuno"/>
          <w:rFonts w:ascii="Times New Roman" w:hAnsi="Times New Roman"/>
          <w:i/>
          <w:iCs/>
          <w:sz w:val="24"/>
          <w:szCs w:val="24"/>
        </w:rPr>
        <w:t xml:space="preserve">Salire al piano superiore significa contemplare la vita dalle postazioni prospettiche del Regno di Dio. Assumere la logica del Signore nel giudicare le vicende della </w:t>
      </w:r>
      <w:r>
        <w:rPr>
          <w:rStyle w:val="Nessuno"/>
          <w:rFonts w:ascii="Times New Roman" w:hAnsi="Times New Roman"/>
          <w:i/>
          <w:iCs/>
          <w:sz w:val="24"/>
          <w:szCs w:val="24"/>
        </w:rPr>
        <w:t>storia. Allargare  gli orizzonti fino agli estremi confini della terra. Non lasciarsi sedurre dall</w:t>
      </w:r>
      <w:r>
        <w:rPr>
          <w:rStyle w:val="Nessuno"/>
          <w:rFonts w:ascii="Times New Roman" w:hAnsi="Times New Roman"/>
          <w:i/>
          <w:iCs/>
          <w:sz w:val="24"/>
          <w:szCs w:val="24"/>
        </w:rPr>
        <w:t>’</w:t>
      </w:r>
      <w:r>
        <w:rPr>
          <w:rStyle w:val="Nessuno"/>
          <w:rFonts w:ascii="Times New Roman" w:hAnsi="Times New Roman"/>
          <w:i/>
          <w:iCs/>
          <w:sz w:val="24"/>
          <w:szCs w:val="24"/>
        </w:rPr>
        <w:t xml:space="preserve">effimero, o intristire dalla </w:t>
      </w:r>
      <w:proofErr w:type="spellStart"/>
      <w:r>
        <w:rPr>
          <w:rStyle w:val="Nessuno"/>
          <w:rFonts w:ascii="Times New Roman" w:hAnsi="Times New Roman"/>
          <w:i/>
          <w:iCs/>
          <w:sz w:val="24"/>
          <w:szCs w:val="24"/>
        </w:rPr>
        <w:t>banalit</w:t>
      </w:r>
      <w:proofErr w:type="spellEnd"/>
      <w:r>
        <w:rPr>
          <w:rStyle w:val="Nessuno"/>
          <w:rFonts w:ascii="Times New Roman" w:hAnsi="Times New Roman"/>
          <w:i/>
          <w:iCs/>
          <w:sz w:val="24"/>
          <w:szCs w:val="24"/>
          <w:lang w:val="fr-FR"/>
        </w:rPr>
        <w:t xml:space="preserve">à </w:t>
      </w:r>
      <w:r>
        <w:rPr>
          <w:rStyle w:val="Nessuno"/>
          <w:rFonts w:ascii="Times New Roman" w:hAnsi="Times New Roman"/>
          <w:i/>
          <w:iCs/>
          <w:sz w:val="24"/>
          <w:szCs w:val="24"/>
        </w:rPr>
        <w:t>del quotidiano. Introdurre nei propri criteri di valutazione la misura dei tempi lunghi. Non comprimere l</w:t>
      </w:r>
      <w:r>
        <w:rPr>
          <w:rStyle w:val="Nessuno"/>
          <w:rFonts w:ascii="Times New Roman" w:hAnsi="Times New Roman"/>
          <w:i/>
          <w:iCs/>
          <w:sz w:val="24"/>
          <w:szCs w:val="24"/>
        </w:rPr>
        <w:t>’</w:t>
      </w:r>
      <w:r>
        <w:rPr>
          <w:rStyle w:val="Nessuno"/>
          <w:rFonts w:ascii="Times New Roman" w:hAnsi="Times New Roman"/>
          <w:i/>
          <w:iCs/>
          <w:sz w:val="24"/>
          <w:szCs w:val="24"/>
        </w:rPr>
        <w:t>esistenza nel</w:t>
      </w:r>
      <w:r>
        <w:rPr>
          <w:rStyle w:val="Nessuno"/>
          <w:rFonts w:ascii="Times New Roman" w:hAnsi="Times New Roman"/>
          <w:i/>
          <w:iCs/>
          <w:sz w:val="24"/>
          <w:szCs w:val="24"/>
        </w:rPr>
        <w:t>le strettoie del tornaconto, nei vicoli ciechi dell</w:t>
      </w:r>
      <w:r>
        <w:rPr>
          <w:rStyle w:val="Nessuno"/>
          <w:rFonts w:ascii="Times New Roman" w:hAnsi="Times New Roman"/>
          <w:i/>
          <w:iCs/>
          <w:sz w:val="24"/>
          <w:szCs w:val="24"/>
        </w:rPr>
        <w:t>’</w:t>
      </w:r>
      <w:r>
        <w:rPr>
          <w:rStyle w:val="Nessuno"/>
          <w:rFonts w:ascii="Times New Roman" w:hAnsi="Times New Roman"/>
          <w:i/>
          <w:iCs/>
          <w:sz w:val="24"/>
          <w:szCs w:val="24"/>
        </w:rPr>
        <w:t>interesse, nei labirinti delle piccole ritorsioni. Non deprimersi per i sussurri del pettegolezzo da cortile, o per le grida dello scandalo farisaico, o per l</w:t>
      </w:r>
      <w:r>
        <w:rPr>
          <w:rStyle w:val="Nessuno"/>
          <w:rFonts w:ascii="Times New Roman" w:hAnsi="Times New Roman"/>
          <w:i/>
          <w:iCs/>
          <w:sz w:val="24"/>
          <w:szCs w:val="24"/>
        </w:rPr>
        <w:t>’</w:t>
      </w:r>
      <w:r>
        <w:rPr>
          <w:rStyle w:val="Nessuno"/>
          <w:rFonts w:ascii="Times New Roman" w:hAnsi="Times New Roman"/>
          <w:i/>
          <w:iCs/>
          <w:sz w:val="24"/>
          <w:szCs w:val="24"/>
        </w:rPr>
        <w:t>avvilimento improvviso di un</w:t>
      </w:r>
      <w:r>
        <w:rPr>
          <w:rStyle w:val="Nessuno"/>
          <w:rFonts w:ascii="Times New Roman" w:hAnsi="Times New Roman"/>
          <w:i/>
          <w:iCs/>
          <w:sz w:val="24"/>
          <w:szCs w:val="24"/>
        </w:rPr>
        <w:t>’</w:t>
      </w:r>
      <w:r>
        <w:rPr>
          <w:rStyle w:val="Nessuno"/>
          <w:rFonts w:ascii="Times New Roman" w:hAnsi="Times New Roman"/>
          <w:i/>
          <w:iCs/>
          <w:sz w:val="24"/>
          <w:szCs w:val="24"/>
        </w:rPr>
        <w:t>immagine puntigl</w:t>
      </w:r>
      <w:r>
        <w:rPr>
          <w:rStyle w:val="Nessuno"/>
          <w:rFonts w:ascii="Times New Roman" w:hAnsi="Times New Roman"/>
          <w:i/>
          <w:iCs/>
          <w:sz w:val="24"/>
          <w:szCs w:val="24"/>
        </w:rPr>
        <w:t xml:space="preserve">iosamente curata. Superare la freddezza di un diritto senza </w:t>
      </w:r>
      <w:proofErr w:type="spellStart"/>
      <w:r>
        <w:rPr>
          <w:rStyle w:val="Nessuno"/>
          <w:rFonts w:ascii="Times New Roman" w:hAnsi="Times New Roman"/>
          <w:i/>
          <w:iCs/>
          <w:sz w:val="24"/>
          <w:szCs w:val="24"/>
        </w:rPr>
        <w:t>carit</w:t>
      </w:r>
      <w:proofErr w:type="spellEnd"/>
      <w:r>
        <w:rPr>
          <w:rStyle w:val="Nessuno"/>
          <w:rFonts w:ascii="Times New Roman" w:hAnsi="Times New Roman"/>
          <w:i/>
          <w:iCs/>
          <w:sz w:val="24"/>
          <w:szCs w:val="24"/>
          <w:lang w:val="fr-FR"/>
        </w:rPr>
        <w:t>à</w:t>
      </w:r>
      <w:r>
        <w:rPr>
          <w:rStyle w:val="Nessuno"/>
          <w:rFonts w:ascii="Times New Roman" w:hAnsi="Times New Roman"/>
          <w:i/>
          <w:iCs/>
          <w:sz w:val="24"/>
          <w:szCs w:val="24"/>
        </w:rPr>
        <w:t xml:space="preserve">, ... di un calcolo senza passione.... Non lasciarsi sedurre dalle programmazioni elaborate allo spasimo, e saper sorridere della nostra inettitudine costituzionale delirante di efficienza. </w:t>
      </w:r>
      <w:r>
        <w:rPr>
          <w:rStyle w:val="Nessuno"/>
          <w:rFonts w:ascii="Times New Roman" w:hAnsi="Times New Roman"/>
          <w:i/>
          <w:iCs/>
          <w:sz w:val="24"/>
          <w:szCs w:val="24"/>
        </w:rPr>
        <w:t>Salire al piano superiore significa non accontentarsi dell</w:t>
      </w:r>
      <w:r>
        <w:rPr>
          <w:rStyle w:val="Nessuno"/>
          <w:rFonts w:ascii="Times New Roman" w:hAnsi="Times New Roman"/>
          <w:i/>
          <w:iCs/>
          <w:sz w:val="24"/>
          <w:szCs w:val="24"/>
        </w:rPr>
        <w:t>’</w:t>
      </w:r>
      <w:r>
        <w:rPr>
          <w:rStyle w:val="Nessuno"/>
          <w:rFonts w:ascii="Times New Roman" w:hAnsi="Times New Roman"/>
          <w:i/>
          <w:iCs/>
          <w:sz w:val="24"/>
          <w:szCs w:val="24"/>
        </w:rPr>
        <w:t>armamentario delle nostre virt</w:t>
      </w:r>
      <w:r>
        <w:rPr>
          <w:rStyle w:val="Nessuno"/>
          <w:rFonts w:ascii="Times New Roman" w:hAnsi="Times New Roman"/>
          <w:i/>
          <w:iCs/>
          <w:sz w:val="24"/>
          <w:szCs w:val="24"/>
        </w:rPr>
        <w:t xml:space="preserve">ù </w:t>
      </w:r>
      <w:r>
        <w:rPr>
          <w:rStyle w:val="Nessuno"/>
          <w:rFonts w:ascii="Times New Roman" w:hAnsi="Times New Roman"/>
          <w:i/>
          <w:iCs/>
          <w:sz w:val="24"/>
          <w:szCs w:val="24"/>
        </w:rPr>
        <w:t xml:space="preserve">umane: </w:t>
      </w:r>
      <w:proofErr w:type="spellStart"/>
      <w:r>
        <w:rPr>
          <w:rStyle w:val="Nessuno"/>
          <w:rFonts w:ascii="Times New Roman" w:hAnsi="Times New Roman"/>
          <w:i/>
          <w:iCs/>
          <w:sz w:val="24"/>
          <w:szCs w:val="24"/>
        </w:rPr>
        <w:t>perch</w:t>
      </w:r>
      <w:proofErr w:type="spellEnd"/>
      <w:r>
        <w:rPr>
          <w:rStyle w:val="Nessuno"/>
          <w:rFonts w:ascii="Times New Roman" w:hAnsi="Times New Roman"/>
          <w:i/>
          <w:iCs/>
          <w:sz w:val="24"/>
          <w:szCs w:val="24"/>
          <w:lang w:val="fr-FR"/>
        </w:rPr>
        <w:t xml:space="preserve">é </w:t>
      </w:r>
      <w:r>
        <w:rPr>
          <w:rStyle w:val="Nessuno"/>
          <w:rFonts w:ascii="Times New Roman" w:hAnsi="Times New Roman"/>
          <w:i/>
          <w:iCs/>
          <w:sz w:val="24"/>
          <w:szCs w:val="24"/>
        </w:rPr>
        <w:t>se l</w:t>
      </w:r>
      <w:r>
        <w:rPr>
          <w:rStyle w:val="Nessuno"/>
          <w:rFonts w:ascii="Times New Roman" w:hAnsi="Times New Roman"/>
          <w:i/>
          <w:iCs/>
          <w:sz w:val="24"/>
          <w:szCs w:val="24"/>
        </w:rPr>
        <w:t>’</w:t>
      </w:r>
      <w:r>
        <w:rPr>
          <w:rStyle w:val="Nessuno"/>
          <w:rFonts w:ascii="Times New Roman" w:hAnsi="Times New Roman"/>
          <w:i/>
          <w:iCs/>
          <w:sz w:val="24"/>
          <w:szCs w:val="24"/>
        </w:rPr>
        <w:t xml:space="preserve">istintiva </w:t>
      </w:r>
      <w:proofErr w:type="spellStart"/>
      <w:r>
        <w:rPr>
          <w:rStyle w:val="Nessuno"/>
          <w:rFonts w:ascii="Times New Roman" w:hAnsi="Times New Roman"/>
          <w:i/>
          <w:iCs/>
          <w:sz w:val="24"/>
          <w:szCs w:val="24"/>
        </w:rPr>
        <w:t>docilit</w:t>
      </w:r>
      <w:proofErr w:type="spellEnd"/>
      <w:r>
        <w:rPr>
          <w:rStyle w:val="Nessuno"/>
          <w:rFonts w:ascii="Times New Roman" w:hAnsi="Times New Roman"/>
          <w:i/>
          <w:iCs/>
          <w:sz w:val="24"/>
          <w:szCs w:val="24"/>
          <w:lang w:val="fr-FR"/>
        </w:rPr>
        <w:t xml:space="preserve">à </w:t>
      </w:r>
      <w:r>
        <w:rPr>
          <w:rStyle w:val="Nessuno"/>
          <w:rFonts w:ascii="Times New Roman" w:hAnsi="Times New Roman"/>
          <w:i/>
          <w:iCs/>
          <w:sz w:val="24"/>
          <w:szCs w:val="24"/>
        </w:rPr>
        <w:t>non diviene obbedienza allo Spirito, se l</w:t>
      </w:r>
      <w:r>
        <w:rPr>
          <w:rStyle w:val="Nessuno"/>
          <w:rFonts w:ascii="Times New Roman" w:hAnsi="Times New Roman"/>
          <w:i/>
          <w:iCs/>
          <w:sz w:val="24"/>
          <w:szCs w:val="24"/>
        </w:rPr>
        <w:t>’</w:t>
      </w:r>
      <w:r>
        <w:rPr>
          <w:rStyle w:val="Nessuno"/>
          <w:rFonts w:ascii="Times New Roman" w:hAnsi="Times New Roman"/>
          <w:i/>
          <w:iCs/>
          <w:sz w:val="24"/>
          <w:szCs w:val="24"/>
        </w:rPr>
        <w:t xml:space="preserve">innata </w:t>
      </w:r>
      <w:proofErr w:type="spellStart"/>
      <w:r>
        <w:rPr>
          <w:rStyle w:val="Nessuno"/>
          <w:rFonts w:ascii="Times New Roman" w:hAnsi="Times New Roman"/>
          <w:i/>
          <w:iCs/>
          <w:sz w:val="24"/>
          <w:szCs w:val="24"/>
        </w:rPr>
        <w:t>bont</w:t>
      </w:r>
      <w:proofErr w:type="spellEnd"/>
      <w:r>
        <w:rPr>
          <w:rStyle w:val="Nessuno"/>
          <w:rFonts w:ascii="Times New Roman" w:hAnsi="Times New Roman"/>
          <w:i/>
          <w:iCs/>
          <w:sz w:val="24"/>
          <w:szCs w:val="24"/>
          <w:lang w:val="fr-FR"/>
        </w:rPr>
        <w:t xml:space="preserve">à </w:t>
      </w:r>
      <w:r>
        <w:rPr>
          <w:rStyle w:val="Nessuno"/>
          <w:rFonts w:ascii="Times New Roman" w:hAnsi="Times New Roman"/>
          <w:i/>
          <w:iCs/>
          <w:sz w:val="24"/>
          <w:szCs w:val="24"/>
        </w:rPr>
        <w:t>non tocca le sponde della comunione trinitaria, se le attese calcolate n</w:t>
      </w:r>
      <w:r>
        <w:rPr>
          <w:rStyle w:val="Nessuno"/>
          <w:rFonts w:ascii="Times New Roman" w:hAnsi="Times New Roman"/>
          <w:i/>
          <w:iCs/>
          <w:sz w:val="24"/>
          <w:szCs w:val="24"/>
        </w:rPr>
        <w:t>on trascendono verso i traguardi della speranza ultramondana, se l</w:t>
      </w:r>
      <w:r>
        <w:rPr>
          <w:rStyle w:val="Nessuno"/>
          <w:rFonts w:ascii="Times New Roman" w:hAnsi="Times New Roman"/>
          <w:i/>
          <w:iCs/>
          <w:sz w:val="24"/>
          <w:szCs w:val="24"/>
        </w:rPr>
        <w:t>’</w:t>
      </w:r>
      <w:r>
        <w:rPr>
          <w:rStyle w:val="Nessuno"/>
          <w:rFonts w:ascii="Times New Roman" w:hAnsi="Times New Roman"/>
          <w:i/>
          <w:iCs/>
          <w:sz w:val="24"/>
          <w:szCs w:val="24"/>
        </w:rPr>
        <w:t xml:space="preserve">indulgenza congenita non si trasfigura in perdono trinitario..., allora si </w:t>
      </w:r>
      <w:proofErr w:type="spellStart"/>
      <w:r>
        <w:rPr>
          <w:rStyle w:val="Nessuno"/>
          <w:rFonts w:ascii="Times New Roman" w:hAnsi="Times New Roman"/>
          <w:i/>
          <w:iCs/>
          <w:sz w:val="24"/>
          <w:szCs w:val="24"/>
        </w:rPr>
        <w:t>rimarr</w:t>
      </w:r>
      <w:proofErr w:type="spellEnd"/>
      <w:r>
        <w:rPr>
          <w:rStyle w:val="Nessuno"/>
          <w:rFonts w:ascii="Times New Roman" w:hAnsi="Times New Roman"/>
          <w:i/>
          <w:iCs/>
          <w:sz w:val="24"/>
          <w:szCs w:val="24"/>
          <w:lang w:val="fr-FR"/>
        </w:rPr>
        <w:t xml:space="preserve">à </w:t>
      </w:r>
      <w:r>
        <w:rPr>
          <w:rStyle w:val="Nessuno"/>
          <w:rFonts w:ascii="Times New Roman" w:hAnsi="Times New Roman"/>
          <w:i/>
          <w:iCs/>
          <w:sz w:val="24"/>
          <w:szCs w:val="24"/>
        </w:rPr>
        <w:t>sempre al pianterreno di un</w:t>
      </w:r>
      <w:r>
        <w:rPr>
          <w:rStyle w:val="Nessuno"/>
          <w:rFonts w:ascii="Times New Roman" w:hAnsi="Times New Roman"/>
          <w:i/>
          <w:iCs/>
          <w:sz w:val="24"/>
          <w:szCs w:val="24"/>
        </w:rPr>
        <w:t>’</w:t>
      </w:r>
      <w:r>
        <w:rPr>
          <w:rStyle w:val="Nessuno"/>
          <w:rFonts w:ascii="Times New Roman" w:hAnsi="Times New Roman"/>
          <w:i/>
          <w:iCs/>
          <w:sz w:val="24"/>
          <w:szCs w:val="24"/>
        </w:rPr>
        <w:t>abitazione, le cui finestre non saranno mai scosse dal vento rinnovatore dello</w:t>
      </w:r>
      <w:r>
        <w:rPr>
          <w:rStyle w:val="Nessuno"/>
          <w:rFonts w:ascii="Times New Roman" w:hAnsi="Times New Roman"/>
          <w:i/>
          <w:iCs/>
          <w:sz w:val="24"/>
          <w:szCs w:val="24"/>
        </w:rPr>
        <w:t xml:space="preserve"> Spirito</w:t>
      </w:r>
      <w:r>
        <w:rPr>
          <w:rFonts w:ascii="Times New Roman" w:hAnsi="Times New Roman"/>
          <w:sz w:val="24"/>
          <w:szCs w:val="24"/>
        </w:rPr>
        <w:t xml:space="preserve">. </w:t>
      </w:r>
    </w:p>
    <w:p w:rsidR="00C35FBA" w:rsidRDefault="00C35FBA">
      <w:pPr>
        <w:pStyle w:val="Corpo"/>
        <w:jc w:val="both"/>
        <w:rPr>
          <w:rFonts w:ascii="Times New Roman" w:eastAsia="Times New Roman" w:hAnsi="Times New Roman" w:cs="Times New Roman"/>
          <w:sz w:val="24"/>
          <w:szCs w:val="24"/>
        </w:rPr>
      </w:pPr>
    </w:p>
    <w:p w:rsidR="00C35FBA" w:rsidRDefault="004812C2">
      <w:pPr>
        <w:pStyle w:val="Corpo"/>
        <w:jc w:val="right"/>
        <w:rPr>
          <w:rFonts w:ascii="Times New Roman" w:eastAsia="Times New Roman" w:hAnsi="Times New Roman" w:cs="Times New Roman"/>
          <w:i/>
          <w:iCs/>
          <w:sz w:val="20"/>
          <w:szCs w:val="20"/>
        </w:rPr>
      </w:pPr>
      <w:r>
        <w:rPr>
          <w:rFonts w:ascii="Times New Roman" w:hAnsi="Times New Roman"/>
          <w:i/>
          <w:iCs/>
          <w:sz w:val="20"/>
          <w:szCs w:val="20"/>
        </w:rPr>
        <w:t xml:space="preserve">BELLO ANTONIO, Maria, donna del terzo giorno, La Meridiana, </w:t>
      </w:r>
      <w:proofErr w:type="spellStart"/>
      <w:r>
        <w:rPr>
          <w:rFonts w:ascii="Times New Roman" w:hAnsi="Times New Roman"/>
          <w:i/>
          <w:iCs/>
          <w:sz w:val="20"/>
          <w:szCs w:val="20"/>
        </w:rPr>
        <w:t>Terlizzi</w:t>
      </w:r>
      <w:proofErr w:type="spellEnd"/>
      <w:r>
        <w:rPr>
          <w:rFonts w:ascii="Times New Roman" w:hAnsi="Times New Roman"/>
          <w:i/>
          <w:iCs/>
          <w:sz w:val="20"/>
          <w:szCs w:val="20"/>
        </w:rPr>
        <w:t xml:space="preserve"> 1988, 49s</w:t>
      </w:r>
    </w:p>
    <w:p w:rsidR="00C35FBA" w:rsidRDefault="00C35FBA">
      <w:pPr>
        <w:pStyle w:val="Corpo"/>
        <w:jc w:val="both"/>
        <w:rPr>
          <w:rFonts w:ascii="Times New Roman" w:eastAsia="Times New Roman" w:hAnsi="Times New Roman" w:cs="Times New Roman"/>
          <w:sz w:val="24"/>
          <w:szCs w:val="24"/>
        </w:rPr>
      </w:pPr>
    </w:p>
    <w:p w:rsidR="00C35FBA" w:rsidRDefault="00C35FBA">
      <w:pPr>
        <w:pStyle w:val="Corpo"/>
        <w:jc w:val="both"/>
        <w:rPr>
          <w:rFonts w:ascii="Times New Roman" w:eastAsia="Times New Roman" w:hAnsi="Times New Roman" w:cs="Times New Roman"/>
          <w:sz w:val="24"/>
          <w:szCs w:val="24"/>
        </w:rPr>
      </w:pPr>
    </w:p>
    <w:p w:rsidR="00C35FBA" w:rsidRDefault="00C35FBA">
      <w:pPr>
        <w:pStyle w:val="Corpo"/>
        <w:jc w:val="both"/>
        <w:rPr>
          <w:rFonts w:ascii="Times New Roman" w:eastAsia="Times New Roman" w:hAnsi="Times New Roman" w:cs="Times New Roman"/>
          <w:sz w:val="24"/>
          <w:szCs w:val="24"/>
        </w:rPr>
      </w:pPr>
    </w:p>
    <w:p w:rsidR="00C35FBA" w:rsidRDefault="00C35FBA">
      <w:pPr>
        <w:pStyle w:val="Corpo"/>
        <w:jc w:val="both"/>
        <w:rPr>
          <w:rFonts w:ascii="Times New Roman" w:eastAsia="Times New Roman" w:hAnsi="Times New Roman" w:cs="Times New Roman"/>
          <w:sz w:val="24"/>
          <w:szCs w:val="24"/>
        </w:rPr>
      </w:pPr>
    </w:p>
    <w:p w:rsidR="00C35FBA" w:rsidRDefault="00C35FBA">
      <w:pPr>
        <w:pStyle w:val="Corpo"/>
        <w:jc w:val="both"/>
        <w:rPr>
          <w:rFonts w:ascii="Times New Roman" w:eastAsia="Times New Roman" w:hAnsi="Times New Roman" w:cs="Times New Roman"/>
          <w:sz w:val="24"/>
          <w:szCs w:val="24"/>
        </w:rPr>
      </w:pPr>
    </w:p>
    <w:p w:rsidR="00C35FBA" w:rsidRDefault="00C35FBA">
      <w:pPr>
        <w:pStyle w:val="Corpo"/>
        <w:jc w:val="both"/>
        <w:rPr>
          <w:rFonts w:ascii="Times New Roman" w:eastAsia="Times New Roman" w:hAnsi="Times New Roman" w:cs="Times New Roman"/>
          <w:sz w:val="24"/>
          <w:szCs w:val="24"/>
        </w:rPr>
      </w:pPr>
    </w:p>
    <w:p w:rsidR="00C35FBA" w:rsidRDefault="00C35FBA">
      <w:pPr>
        <w:pStyle w:val="Corpo"/>
        <w:jc w:val="both"/>
        <w:rPr>
          <w:rFonts w:ascii="Times New Roman" w:eastAsia="Times New Roman" w:hAnsi="Times New Roman" w:cs="Times New Roman"/>
          <w:sz w:val="24"/>
          <w:szCs w:val="24"/>
        </w:rPr>
      </w:pPr>
    </w:p>
    <w:p w:rsidR="00C35FBA" w:rsidRDefault="00C35FBA">
      <w:pPr>
        <w:pStyle w:val="Corpo"/>
        <w:jc w:val="both"/>
        <w:rPr>
          <w:rFonts w:ascii="Times New Roman" w:eastAsia="Times New Roman" w:hAnsi="Times New Roman" w:cs="Times New Roman"/>
          <w:sz w:val="24"/>
          <w:szCs w:val="24"/>
        </w:rPr>
      </w:pPr>
    </w:p>
    <w:p w:rsidR="00C35FBA" w:rsidRDefault="00C35FBA">
      <w:pPr>
        <w:pStyle w:val="Corpo"/>
        <w:jc w:val="both"/>
        <w:rPr>
          <w:rFonts w:ascii="Times New Roman" w:eastAsia="Times New Roman" w:hAnsi="Times New Roman" w:cs="Times New Roman"/>
          <w:sz w:val="24"/>
          <w:szCs w:val="24"/>
        </w:rPr>
      </w:pPr>
    </w:p>
    <w:p w:rsidR="00C35FBA" w:rsidRDefault="00C35FBA">
      <w:pPr>
        <w:pStyle w:val="Corpo"/>
        <w:jc w:val="both"/>
      </w:pPr>
    </w:p>
    <w:sectPr w:rsidR="00C35FBA" w:rsidSect="00C35FBA">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2C2" w:rsidRDefault="004812C2" w:rsidP="00C35FBA">
      <w:r>
        <w:separator/>
      </w:r>
    </w:p>
  </w:endnote>
  <w:endnote w:type="continuationSeparator" w:id="0">
    <w:p w:rsidR="004812C2" w:rsidRDefault="004812C2" w:rsidP="00C35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FBA" w:rsidRDefault="00C35F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2C2" w:rsidRDefault="004812C2">
      <w:r>
        <w:separator/>
      </w:r>
    </w:p>
  </w:footnote>
  <w:footnote w:type="continuationSeparator" w:id="0">
    <w:p w:rsidR="004812C2" w:rsidRDefault="004812C2">
      <w:r>
        <w:continuationSeparator/>
      </w:r>
    </w:p>
  </w:footnote>
  <w:footnote w:type="continuationNotice" w:id="1">
    <w:p w:rsidR="004812C2" w:rsidRDefault="004812C2"/>
  </w:footnote>
  <w:footnote w:id="2">
    <w:p w:rsidR="00C35FBA" w:rsidRDefault="004812C2">
      <w:pPr>
        <w:pStyle w:val="Default"/>
        <w:outlineLvl w:val="0"/>
      </w:pPr>
      <w:r>
        <w:rPr>
          <w:rStyle w:val="Nessuno"/>
          <w:rFonts w:ascii="Times New Roman" w:eastAsia="Times New Roman" w:hAnsi="Times New Roman" w:cs="Times New Roman"/>
          <w:sz w:val="24"/>
          <w:szCs w:val="24"/>
          <w:u w:color="000000"/>
          <w:vertAlign w:val="superscript"/>
        </w:rPr>
        <w:footnoteRef/>
      </w:r>
      <w:r>
        <w:rPr>
          <w:rFonts w:ascii="Helvetica" w:hAnsi="Helvetica"/>
          <w:sz w:val="20"/>
          <w:szCs w:val="20"/>
          <w:u w:color="000000"/>
        </w:rPr>
        <w:t xml:space="preserve"> </w:t>
      </w:r>
      <w:proofErr w:type="spellStart"/>
      <w:r>
        <w:rPr>
          <w:rFonts w:ascii="Helvetica" w:hAnsi="Helvetica"/>
          <w:sz w:val="20"/>
          <w:szCs w:val="20"/>
          <w:u w:color="000000"/>
        </w:rPr>
        <w:t>Dotolo</w:t>
      </w:r>
      <w:proofErr w:type="spellEnd"/>
      <w:r>
        <w:rPr>
          <w:rFonts w:ascii="Helvetica" w:hAnsi="Helvetica"/>
          <w:sz w:val="20"/>
          <w:szCs w:val="20"/>
          <w:u w:color="000000"/>
        </w:rPr>
        <w:t xml:space="preserve"> C., Una fede diversa, Messaggero, Padova, 2009, p.56.</w:t>
      </w:r>
    </w:p>
  </w:footnote>
  <w:footnote w:id="3">
    <w:p w:rsidR="00C35FBA" w:rsidRDefault="004812C2">
      <w:pPr>
        <w:pStyle w:val="Default"/>
        <w:outlineLvl w:val="0"/>
      </w:pPr>
      <w:r>
        <w:rPr>
          <w:rStyle w:val="Nessuno"/>
          <w:rFonts w:ascii="Times New Roman" w:eastAsia="Times New Roman" w:hAnsi="Times New Roman" w:cs="Times New Roman"/>
          <w:sz w:val="24"/>
          <w:szCs w:val="24"/>
          <w:u w:color="000000"/>
          <w:vertAlign w:val="superscript"/>
        </w:rPr>
        <w:footnoteRef/>
      </w:r>
      <w:r>
        <w:rPr>
          <w:rFonts w:ascii="Helvetica" w:hAnsi="Helvetica"/>
          <w:sz w:val="20"/>
          <w:szCs w:val="20"/>
          <w:u w:color="000000"/>
        </w:rPr>
        <w:t xml:space="preserve"> Ratzinger J., Introduzione alla fede, </w:t>
      </w:r>
      <w:proofErr w:type="spellStart"/>
      <w:r>
        <w:rPr>
          <w:rFonts w:ascii="Helvetica" w:hAnsi="Helvetica"/>
          <w:sz w:val="20"/>
          <w:szCs w:val="20"/>
          <w:u w:color="000000"/>
        </w:rPr>
        <w:t>queriniana</w:t>
      </w:r>
      <w:proofErr w:type="spellEnd"/>
      <w:r>
        <w:rPr>
          <w:rFonts w:ascii="Helvetica" w:hAnsi="Helvetica"/>
          <w:sz w:val="20"/>
          <w:szCs w:val="20"/>
          <w:u w:color="000000"/>
        </w:rPr>
        <w:t>, Brescia....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FBA" w:rsidRDefault="00C35F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1277"/>
    <w:multiLevelType w:val="hybridMultilevel"/>
    <w:tmpl w:val="FCAE6A6A"/>
    <w:numStyleLink w:val="Numerato"/>
  </w:abstractNum>
  <w:abstractNum w:abstractNumId="1">
    <w:nsid w:val="1B942ACC"/>
    <w:multiLevelType w:val="hybridMultilevel"/>
    <w:tmpl w:val="FCAE6A6A"/>
    <w:styleLink w:val="Numerato"/>
    <w:lvl w:ilvl="0" w:tplc="D7486826">
      <w:start w:val="1"/>
      <w:numFmt w:val="decimal"/>
      <w:lvlText w:val="%1."/>
      <w:lvlJc w:val="left"/>
      <w:pPr>
        <w:ind w:left="39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1" w:tplc="13E8F404">
      <w:start w:val="1"/>
      <w:numFmt w:val="decimal"/>
      <w:lvlText w:val="%2."/>
      <w:lvlJc w:val="left"/>
      <w:pPr>
        <w:ind w:left="75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2" w:tplc="E3107150">
      <w:start w:val="1"/>
      <w:numFmt w:val="decimal"/>
      <w:lvlText w:val="%3."/>
      <w:lvlJc w:val="left"/>
      <w:pPr>
        <w:ind w:left="111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3" w:tplc="95320EB8">
      <w:start w:val="1"/>
      <w:numFmt w:val="decimal"/>
      <w:lvlText w:val="%4."/>
      <w:lvlJc w:val="left"/>
      <w:pPr>
        <w:ind w:left="147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4" w:tplc="F8D23490">
      <w:start w:val="1"/>
      <w:numFmt w:val="decimal"/>
      <w:lvlText w:val="%5."/>
      <w:lvlJc w:val="left"/>
      <w:pPr>
        <w:ind w:left="183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5" w:tplc="05B689B8">
      <w:start w:val="1"/>
      <w:numFmt w:val="decimal"/>
      <w:lvlText w:val="%6."/>
      <w:lvlJc w:val="left"/>
      <w:pPr>
        <w:ind w:left="219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6" w:tplc="D92291D2">
      <w:start w:val="1"/>
      <w:numFmt w:val="decimal"/>
      <w:lvlText w:val="%7."/>
      <w:lvlJc w:val="left"/>
      <w:pPr>
        <w:ind w:left="255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7" w:tplc="A76AFE74">
      <w:start w:val="1"/>
      <w:numFmt w:val="decimal"/>
      <w:lvlText w:val="%8."/>
      <w:lvlJc w:val="left"/>
      <w:pPr>
        <w:ind w:left="291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8" w:tplc="34D40CA2">
      <w:start w:val="1"/>
      <w:numFmt w:val="decimal"/>
      <w:lvlText w:val="%9."/>
      <w:lvlJc w:val="left"/>
      <w:pPr>
        <w:ind w:left="3273" w:hanging="39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nsid w:val="476B0DD3"/>
    <w:multiLevelType w:val="hybridMultilevel"/>
    <w:tmpl w:val="1556F80C"/>
    <w:numStyleLink w:val="Trattino"/>
  </w:abstractNum>
  <w:abstractNum w:abstractNumId="3">
    <w:nsid w:val="7E7E7A3F"/>
    <w:multiLevelType w:val="hybridMultilevel"/>
    <w:tmpl w:val="1556F80C"/>
    <w:styleLink w:val="Trattino"/>
    <w:lvl w:ilvl="0" w:tplc="823A8A1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B4164E9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CEF63094">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09A2E02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8E9C7CA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7D103D92">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6E1A576C">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444456D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EE060326">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283"/>
  <w:characterSpacingControl w:val="doNotCompress"/>
  <w:footnotePr>
    <w:footnote w:id="-1"/>
    <w:footnote w:id="0"/>
    <w:footnote w:id="1"/>
  </w:footnotePr>
  <w:endnotePr>
    <w:endnote w:id="-1"/>
    <w:endnote w:id="0"/>
  </w:endnotePr>
  <w:compat>
    <w:useFELayout/>
  </w:compat>
  <w:rsids>
    <w:rsidRoot w:val="00C35FBA"/>
    <w:rsid w:val="004812C2"/>
    <w:rsid w:val="006B4495"/>
    <w:rsid w:val="00C35F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C35FBA"/>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35FBA"/>
    <w:rPr>
      <w:u w:val="single"/>
    </w:rPr>
  </w:style>
  <w:style w:type="table" w:customStyle="1" w:styleId="TableNormal">
    <w:name w:val="Table Normal"/>
    <w:rsid w:val="00C35FBA"/>
    <w:tblPr>
      <w:tblInd w:w="0" w:type="dxa"/>
      <w:tblCellMar>
        <w:top w:w="0" w:type="dxa"/>
        <w:left w:w="0" w:type="dxa"/>
        <w:bottom w:w="0" w:type="dxa"/>
        <w:right w:w="0" w:type="dxa"/>
      </w:tblCellMar>
    </w:tblPr>
  </w:style>
  <w:style w:type="paragraph" w:customStyle="1" w:styleId="Corpo">
    <w:name w:val="Corpo"/>
    <w:rsid w:val="00C35FBA"/>
    <w:rPr>
      <w:rFonts w:ascii="Helvetica Neue" w:hAnsi="Helvetica Neue" w:cs="Arial Unicode MS"/>
      <w:color w:val="000000"/>
      <w:sz w:val="22"/>
      <w:szCs w:val="22"/>
    </w:rPr>
  </w:style>
  <w:style w:type="numbering" w:customStyle="1" w:styleId="Trattino">
    <w:name w:val="Trattino"/>
    <w:rsid w:val="00C35FBA"/>
    <w:pPr>
      <w:numPr>
        <w:numId w:val="1"/>
      </w:numPr>
    </w:pPr>
  </w:style>
  <w:style w:type="character" w:customStyle="1" w:styleId="Nessuno">
    <w:name w:val="Nessuno"/>
    <w:rsid w:val="00C35FBA"/>
    <w:rPr>
      <w:lang w:val="it-IT"/>
    </w:rPr>
  </w:style>
  <w:style w:type="numbering" w:customStyle="1" w:styleId="Numerato">
    <w:name w:val="Numerato"/>
    <w:rsid w:val="00C35FBA"/>
    <w:pPr>
      <w:numPr>
        <w:numId w:val="3"/>
      </w:numPr>
    </w:pPr>
  </w:style>
  <w:style w:type="paragraph" w:customStyle="1" w:styleId="Default">
    <w:name w:val="Default"/>
    <w:rsid w:val="00C35FBA"/>
    <w:rPr>
      <w:rFonts w:ascii="Helvetica Neue" w:eastAsia="Helvetica Neue" w:hAnsi="Helvetica Neue" w:cs="Helvetica Neue"/>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4075</Words>
  <Characters>23233</Characters>
  <Application>Microsoft Office Word</Application>
  <DocSecurity>0</DocSecurity>
  <Lines>193</Lines>
  <Paragraphs>54</Paragraphs>
  <ScaleCrop>false</ScaleCrop>
  <Company/>
  <LinksUpToDate>false</LinksUpToDate>
  <CharactersWithSpaces>27254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Carenzi</dc:creator>
  <cp:lastModifiedBy>Valentina Carenzi</cp:lastModifiedBy>
  <cp:revision>2</cp:revision>
  <dcterms:created xsi:type="dcterms:W3CDTF">2019-09-12T08:04:00Z</dcterms:created>
  <dcterms:modified xsi:type="dcterms:W3CDTF">2019-09-12T08:04:00Z</dcterms:modified>
</cp:coreProperties>
</file>